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343"/>
        <w:gridCol w:w="3344"/>
        <w:gridCol w:w="3344"/>
      </w:tblGrid>
      <w:tr w:rsidR="00F66EE7" w14:paraId="26C8F097" w14:textId="77777777">
        <w:trPr>
          <w:trHeight w:hRule="exact" w:val="1149"/>
        </w:trPr>
        <w:tc>
          <w:tcPr>
            <w:tcW w:w="6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A6E1A" w14:textId="77777777" w:rsidR="00F66EE7" w:rsidRDefault="00F66EE7">
            <w:pPr>
              <w:spacing w:after="120" w:line="240" w:lineRule="atLeas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 tantárgy neve:</w:t>
            </w:r>
          </w:p>
          <w:p w14:paraId="3C1ECDB6" w14:textId="69EEA5BB" w:rsidR="00F66EE7" w:rsidRDefault="00FE2B24" w:rsidP="00BE345C">
            <w:pPr>
              <w:pStyle w:val="Cmsor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Biostatisztika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69909" w14:textId="77777777" w:rsidR="00D872CE" w:rsidRDefault="00503CC7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Doktor Iskola</w:t>
            </w:r>
          </w:p>
          <w:p w14:paraId="51E9A08C" w14:textId="77777777" w:rsidR="00503CC7" w:rsidRDefault="00503CC7" w:rsidP="007D6DC3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</w:p>
          <w:p w14:paraId="0AC0F022" w14:textId="77777777" w:rsidR="00503CC7" w:rsidRPr="008C3A1E" w:rsidRDefault="00503CC7" w:rsidP="007D6DC3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KKDI</w:t>
            </w:r>
          </w:p>
        </w:tc>
      </w:tr>
      <w:tr w:rsidR="00F66EE7" w14:paraId="7089944D" w14:textId="77777777">
        <w:trPr>
          <w:trHeight w:hRule="exact" w:val="714"/>
        </w:trPr>
        <w:tc>
          <w:tcPr>
            <w:tcW w:w="6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9917" w14:textId="77777777"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Tantárgyfelelős neve:</w:t>
            </w:r>
          </w:p>
          <w:p w14:paraId="1577BEBB" w14:textId="46B81A88" w:rsidR="00F66EE7" w:rsidRPr="001458E0" w:rsidRDefault="00882C3C">
            <w:pPr>
              <w:pStyle w:val="Cmsor5"/>
              <w:rPr>
                <w:b w:val="0"/>
              </w:rPr>
            </w:pPr>
            <w:r>
              <w:rPr>
                <w:sz w:val="24"/>
                <w:szCs w:val="24"/>
              </w:rPr>
              <w:t>Kovács Bálint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CC854" w14:textId="77777777"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Tantárgyfelelős beosztása:</w:t>
            </w:r>
          </w:p>
          <w:p w14:paraId="09FE016E" w14:textId="6DB6F418" w:rsidR="00F66EE7" w:rsidRDefault="00882C3C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tudományos segédmunkatárs</w:t>
            </w:r>
          </w:p>
        </w:tc>
      </w:tr>
      <w:tr w:rsidR="00F66EE7" w14:paraId="47FC12D5" w14:textId="77777777" w:rsidTr="00882C3C">
        <w:trPr>
          <w:trHeight w:hRule="exact" w:val="706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B48C7" w14:textId="77777777"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Óraigény:</w:t>
            </w:r>
          </w:p>
          <w:p w14:paraId="70F3EF67" w14:textId="77777777" w:rsidR="00F66EE7" w:rsidRDefault="00210BE0">
            <w:pPr>
              <w:spacing w:line="240" w:lineRule="atLeast"/>
              <w:ind w:firstLine="99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heti 2 óra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43EF3" w14:textId="77777777"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Számonkérés módja:</w:t>
            </w:r>
          </w:p>
          <w:p w14:paraId="445FC5EC" w14:textId="77777777" w:rsidR="00F66EE7" w:rsidRDefault="00210BE0" w:rsidP="00D872CE">
            <w:pPr>
              <w:spacing w:line="24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írásbeli vizsga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B9D0" w14:textId="77777777"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Kreditértéke:</w:t>
            </w:r>
          </w:p>
          <w:p w14:paraId="003D3A8E" w14:textId="77777777" w:rsidR="00F66EE7" w:rsidRDefault="00210BE0" w:rsidP="00D872CE">
            <w:pPr>
              <w:spacing w:line="24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F66EE7" w14:paraId="2C9A03B2" w14:textId="77777777" w:rsidTr="009D1868">
        <w:trPr>
          <w:trHeight w:hRule="exact" w:val="1356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B4687" w14:textId="77777777" w:rsidR="00F66EE7" w:rsidRDefault="00F66EE7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Oktatási cél:</w:t>
            </w:r>
          </w:p>
          <w:p w14:paraId="2A7D8668" w14:textId="15A8ADFC" w:rsidR="00F66EE7" w:rsidRDefault="00FE2B24" w:rsidP="00844187">
            <w:pPr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Az ökológia </w:t>
            </w:r>
            <w:r w:rsidR="007F31DD">
              <w:rPr>
                <w:sz w:val="26"/>
                <w:szCs w:val="26"/>
              </w:rPr>
              <w:t>és környe</w:t>
            </w:r>
            <w:r w:rsidR="00844187">
              <w:rPr>
                <w:sz w:val="26"/>
                <w:szCs w:val="26"/>
              </w:rPr>
              <w:t>zet</w:t>
            </w:r>
            <w:r w:rsidR="007F31DD">
              <w:rPr>
                <w:sz w:val="26"/>
                <w:szCs w:val="26"/>
              </w:rPr>
              <w:t xml:space="preserve">tudományi kutatásban használt </w:t>
            </w:r>
            <w:r>
              <w:rPr>
                <w:sz w:val="26"/>
                <w:szCs w:val="26"/>
              </w:rPr>
              <w:t xml:space="preserve">alapvető </w:t>
            </w:r>
            <w:r w:rsidR="007F31DD">
              <w:rPr>
                <w:sz w:val="26"/>
                <w:szCs w:val="26"/>
              </w:rPr>
              <w:t>statisztikai módszerek megismerése és önálló használatának elsajátítása az R statisztikai szoftver segítségével.</w:t>
            </w:r>
          </w:p>
        </w:tc>
      </w:tr>
      <w:tr w:rsidR="00F66EE7" w14:paraId="053CA18D" w14:textId="77777777" w:rsidTr="007D6DC3">
        <w:trPr>
          <w:trHeight w:hRule="exact" w:val="7903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9B2F" w14:textId="77777777" w:rsidR="00F66EE7" w:rsidRDefault="00F8720E">
            <w:pPr>
              <w:spacing w:after="120"/>
              <w:ind w:left="340" w:hanging="34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Ismeretkörök</w:t>
            </w:r>
            <w:r w:rsidR="00F66EE7">
              <w:rPr>
                <w:b/>
                <w:bCs/>
                <w:sz w:val="26"/>
                <w:szCs w:val="26"/>
              </w:rPr>
              <w:t>:</w:t>
            </w:r>
          </w:p>
          <w:p w14:paraId="4C2A138B" w14:textId="3EED7C57" w:rsidR="00CE6C44" w:rsidRPr="009D1868" w:rsidRDefault="007F31DD" w:rsidP="00472C11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 alapvető kutatási stratégiák sajátosságai: a megfigyelése</w:t>
            </w:r>
            <w:r w:rsidR="00FA42D0">
              <w:rPr>
                <w:sz w:val="24"/>
                <w:szCs w:val="24"/>
              </w:rPr>
              <w:t>s adatgyűjtés és a kísérlete</w:t>
            </w:r>
            <w:r>
              <w:rPr>
                <w:sz w:val="24"/>
                <w:szCs w:val="24"/>
              </w:rPr>
              <w:t>zés</w:t>
            </w:r>
            <w:r w:rsidR="00FA42D0">
              <w:rPr>
                <w:sz w:val="24"/>
                <w:szCs w:val="24"/>
              </w:rPr>
              <w:t>. Az R statisztikai szoftver alapjai:</w:t>
            </w:r>
            <w:r w:rsidR="001F0C90">
              <w:rPr>
                <w:sz w:val="24"/>
                <w:szCs w:val="24"/>
              </w:rPr>
              <w:t xml:space="preserve"> az adatok tárolása és rendezése. Leíróstatisz</w:t>
            </w:r>
            <w:r w:rsidR="00844187">
              <w:rPr>
                <w:sz w:val="24"/>
                <w:szCs w:val="24"/>
              </w:rPr>
              <w:t>tikai, és az ehhez kapcsolódó g</w:t>
            </w:r>
            <w:r w:rsidR="001F0C90">
              <w:rPr>
                <w:sz w:val="24"/>
                <w:szCs w:val="24"/>
              </w:rPr>
              <w:t>r</w:t>
            </w:r>
            <w:r w:rsidR="00844187">
              <w:rPr>
                <w:sz w:val="24"/>
                <w:szCs w:val="24"/>
              </w:rPr>
              <w:t>a</w:t>
            </w:r>
            <w:r w:rsidR="001F0C90">
              <w:rPr>
                <w:sz w:val="24"/>
                <w:szCs w:val="24"/>
              </w:rPr>
              <w:t xml:space="preserve">fikus lehetőségek R-ben. </w:t>
            </w:r>
            <w:r w:rsidR="00472C11">
              <w:rPr>
                <w:sz w:val="24"/>
                <w:szCs w:val="24"/>
              </w:rPr>
              <w:t xml:space="preserve">A statisztikai hipotézis vizsgálat lényege és lépései. </w:t>
            </w:r>
            <w:r w:rsidR="001F0C90">
              <w:rPr>
                <w:sz w:val="24"/>
                <w:szCs w:val="24"/>
              </w:rPr>
              <w:t xml:space="preserve">Alapvető paraméteres statisztikai próbák az átlagok és a varianciák összehasonlítására (t-próba, </w:t>
            </w:r>
            <w:r w:rsidR="00436760">
              <w:rPr>
                <w:sz w:val="24"/>
                <w:szCs w:val="24"/>
              </w:rPr>
              <w:t>F-próba, ANOVA). Alapvető nem-paraméteres statisztikai próbák az átlagok és a varianciák összehasonlítására. Eloszlás- és függetlenségvizsgálat. Korreláció és regre</w:t>
            </w:r>
            <w:r w:rsidR="00844187">
              <w:rPr>
                <w:sz w:val="24"/>
                <w:szCs w:val="24"/>
              </w:rPr>
              <w:t>s</w:t>
            </w:r>
            <w:r w:rsidR="00436760">
              <w:rPr>
                <w:sz w:val="24"/>
                <w:szCs w:val="24"/>
              </w:rPr>
              <w:t xml:space="preserve">szió. A statisztikai módszerek </w:t>
            </w:r>
            <w:r w:rsidR="00844187">
              <w:rPr>
                <w:sz w:val="24"/>
                <w:szCs w:val="24"/>
              </w:rPr>
              <w:t>egyik általánosabb kerete: a lin</w:t>
            </w:r>
            <w:r w:rsidR="00436760">
              <w:rPr>
                <w:sz w:val="24"/>
                <w:szCs w:val="24"/>
              </w:rPr>
              <w:t xml:space="preserve">eáris modellek </w:t>
            </w:r>
            <w:r w:rsidR="00D634CB">
              <w:rPr>
                <w:sz w:val="24"/>
                <w:szCs w:val="24"/>
              </w:rPr>
              <w:t>alapjai. Lineáris kevert modellek</w:t>
            </w:r>
            <w:r w:rsidR="00844187">
              <w:rPr>
                <w:sz w:val="24"/>
                <w:szCs w:val="24"/>
              </w:rPr>
              <w:t>. Többváltozó</w:t>
            </w:r>
            <w:r w:rsidR="00D634CB">
              <w:rPr>
                <w:sz w:val="24"/>
                <w:szCs w:val="24"/>
              </w:rPr>
              <w:t>s statisztikai elemzések: főkomponens elemzés, klaszter elemzés.</w:t>
            </w:r>
          </w:p>
        </w:tc>
        <w:bookmarkStart w:id="0" w:name="_GoBack"/>
        <w:bookmarkEnd w:id="0"/>
      </w:tr>
      <w:tr w:rsidR="00F66EE7" w14:paraId="27206FBF" w14:textId="77777777" w:rsidTr="007D6DC3">
        <w:trPr>
          <w:trHeight w:hRule="exact" w:val="858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60D7" w14:textId="77777777"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Ajánlott tankönyvek, irodalmak:</w:t>
            </w:r>
          </w:p>
          <w:p w14:paraId="50933A3B" w14:textId="75452136" w:rsidR="005634A6" w:rsidRPr="005634A6" w:rsidRDefault="005634A6" w:rsidP="005634A6">
            <w:pPr>
              <w:spacing w:line="240" w:lineRule="atLeast"/>
              <w:rPr>
                <w:sz w:val="24"/>
                <w:szCs w:val="24"/>
                <w:lang w:val="en-US"/>
              </w:rPr>
            </w:pPr>
            <w:r w:rsidRPr="005634A6">
              <w:rPr>
                <w:sz w:val="24"/>
                <w:szCs w:val="24"/>
              </w:rPr>
              <w:t>Reiczigel J., Harnos A. &amp; Solymosi N. (2014): Biostatisztika nem statisztikusoknak. Pars Kft.</w:t>
            </w:r>
          </w:p>
          <w:p w14:paraId="7CA5B792" w14:textId="77777777" w:rsidR="00F66EE7" w:rsidRDefault="00F66EE7">
            <w:pPr>
              <w:spacing w:line="240" w:lineRule="atLeast"/>
              <w:rPr>
                <w:sz w:val="24"/>
                <w:szCs w:val="24"/>
              </w:rPr>
            </w:pPr>
          </w:p>
          <w:p w14:paraId="7C806754" w14:textId="77777777" w:rsidR="00F66EE7" w:rsidRDefault="00F66EE7" w:rsidP="007D6DC3">
            <w:pPr>
              <w:rPr>
                <w:sz w:val="24"/>
                <w:szCs w:val="24"/>
              </w:rPr>
            </w:pPr>
          </w:p>
          <w:p w14:paraId="65090C0E" w14:textId="77777777" w:rsidR="00F66EE7" w:rsidRDefault="00F66EE7">
            <w:pPr>
              <w:spacing w:line="240" w:lineRule="atLeast"/>
              <w:rPr>
                <w:sz w:val="24"/>
                <w:szCs w:val="24"/>
              </w:rPr>
            </w:pPr>
          </w:p>
        </w:tc>
      </w:tr>
      <w:tr w:rsidR="00F66EE7" w14:paraId="74C694CE" w14:textId="77777777" w:rsidTr="007D6DC3">
        <w:trPr>
          <w:trHeight w:hRule="exact" w:val="1151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BB320" w14:textId="77777777" w:rsidR="00F66EE7" w:rsidRDefault="00F66EE7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b/>
                <w:bCs/>
                <w:sz w:val="26"/>
                <w:szCs w:val="26"/>
              </w:rPr>
              <w:t>Hallgató</w:t>
            </w:r>
            <w:r w:rsidR="003A6AA1">
              <w:rPr>
                <w:b/>
                <w:bCs/>
                <w:sz w:val="26"/>
                <w:szCs w:val="26"/>
              </w:rPr>
              <w:t>i</w:t>
            </w:r>
            <w:r>
              <w:rPr>
                <w:b/>
                <w:bCs/>
                <w:sz w:val="26"/>
                <w:szCs w:val="26"/>
              </w:rPr>
              <w:t xml:space="preserve"> egyéni feladat típusai:</w:t>
            </w:r>
          </w:p>
          <w:p w14:paraId="18C3AA12" w14:textId="4D7F1E12" w:rsidR="00F66EE7" w:rsidRDefault="00B76C63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beadandó dolgozat </w:t>
            </w:r>
            <w:r w:rsidR="005634A6">
              <w:rPr>
                <w:sz w:val="24"/>
                <w:szCs w:val="24"/>
              </w:rPr>
              <w:t>saját adatsoron végzett statisztikai elemzésből</w:t>
            </w:r>
          </w:p>
          <w:p w14:paraId="2560270B" w14:textId="77777777" w:rsidR="00F66EE7" w:rsidRDefault="00F66EE7">
            <w:pPr>
              <w:spacing w:line="240" w:lineRule="atLeast"/>
              <w:rPr>
                <w:sz w:val="24"/>
                <w:szCs w:val="24"/>
              </w:rPr>
            </w:pPr>
          </w:p>
        </w:tc>
      </w:tr>
    </w:tbl>
    <w:p w14:paraId="01478B71" w14:textId="77777777" w:rsidR="00F66EE7" w:rsidRDefault="00F66EE7" w:rsidP="00CE6C44"/>
    <w:sectPr w:rsidR="00F66EE7" w:rsidSect="007D6DC3">
      <w:pgSz w:w="11896" w:h="16834"/>
      <w:pgMar w:top="1134" w:right="1134" w:bottom="851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67A3A"/>
    <w:multiLevelType w:val="hybridMultilevel"/>
    <w:tmpl w:val="C7046FDC"/>
    <w:lvl w:ilvl="0" w:tplc="8E5CD1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EE7"/>
    <w:rsid w:val="000A7305"/>
    <w:rsid w:val="000F385D"/>
    <w:rsid w:val="001458E0"/>
    <w:rsid w:val="001B2635"/>
    <w:rsid w:val="001F0C90"/>
    <w:rsid w:val="00210BE0"/>
    <w:rsid w:val="003A6AA1"/>
    <w:rsid w:val="004128F7"/>
    <w:rsid w:val="00436760"/>
    <w:rsid w:val="00472C11"/>
    <w:rsid w:val="00503CC7"/>
    <w:rsid w:val="005268A8"/>
    <w:rsid w:val="005634A6"/>
    <w:rsid w:val="005D1256"/>
    <w:rsid w:val="0067448A"/>
    <w:rsid w:val="007D6DC3"/>
    <w:rsid w:val="007F31DD"/>
    <w:rsid w:val="00844187"/>
    <w:rsid w:val="00882C3C"/>
    <w:rsid w:val="00887311"/>
    <w:rsid w:val="00896E48"/>
    <w:rsid w:val="008A0FED"/>
    <w:rsid w:val="008C3A1E"/>
    <w:rsid w:val="009A7F60"/>
    <w:rsid w:val="009D1868"/>
    <w:rsid w:val="00A05070"/>
    <w:rsid w:val="00A8705E"/>
    <w:rsid w:val="00AF7C7D"/>
    <w:rsid w:val="00B76C63"/>
    <w:rsid w:val="00BE345C"/>
    <w:rsid w:val="00BE544E"/>
    <w:rsid w:val="00C05307"/>
    <w:rsid w:val="00CE6C44"/>
    <w:rsid w:val="00D634CB"/>
    <w:rsid w:val="00D75F73"/>
    <w:rsid w:val="00D872CE"/>
    <w:rsid w:val="00DA7318"/>
    <w:rsid w:val="00F66EE7"/>
    <w:rsid w:val="00F8720E"/>
    <w:rsid w:val="00FA42D0"/>
    <w:rsid w:val="00FE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043A62B"/>
  <w15:docId w15:val="{87E468E9-0BEE-4260-BD99-A230C07B3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Pr>
      <w:sz w:val="28"/>
      <w:szCs w:val="28"/>
    </w:rPr>
  </w:style>
  <w:style w:type="paragraph" w:styleId="llb">
    <w:name w:val="footer"/>
    <w:basedOn w:val="Norml"/>
    <w:link w:val="llbChar"/>
    <w:uiPriority w:val="99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1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tantárgy neve:</vt:lpstr>
      <vt:lpstr>A tantárgy neve:</vt:lpstr>
    </vt:vector>
  </TitlesOfParts>
  <Company>VE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subject/>
  <dc:creator>analitika</dc:creator>
  <cp:keywords/>
  <dc:description/>
  <cp:lastModifiedBy>Bea</cp:lastModifiedBy>
  <cp:revision>2</cp:revision>
  <cp:lastPrinted>2006-03-10T09:31:00Z</cp:lastPrinted>
  <dcterms:created xsi:type="dcterms:W3CDTF">2026-02-18T15:18:00Z</dcterms:created>
  <dcterms:modified xsi:type="dcterms:W3CDTF">2026-02-18T15:18:00Z</dcterms:modified>
</cp:coreProperties>
</file>