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Default="005D0AB3" w:rsidP="00BE345C">
            <w:pPr>
              <w:pStyle w:val="Cmsor4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</w:rPr>
              <w:t>Kvantumkémia I.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D1408B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88678B">
            <w:pPr>
              <w:pStyle w:val="Cmsor5"/>
              <w:rPr>
                <w:b w:val="0"/>
              </w:rPr>
            </w:pPr>
            <w:r>
              <w:rPr>
                <w:b w:val="0"/>
              </w:rPr>
              <w:t xml:space="preserve">Dr. </w:t>
            </w:r>
            <w:r w:rsidR="005D0AB3">
              <w:rPr>
                <w:b w:val="0"/>
              </w:rPr>
              <w:t>Lendvay György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88678B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</w:t>
            </w:r>
            <w:r w:rsidR="005D0AB3">
              <w:rPr>
                <w:sz w:val="26"/>
                <w:szCs w:val="26"/>
              </w:rPr>
              <w:t>etemi tanár</w:t>
            </w:r>
          </w:p>
        </w:tc>
      </w:tr>
      <w:tr w:rsidR="00F66EE7" w:rsidTr="0088678B">
        <w:trPr>
          <w:trHeight w:hRule="exact" w:val="834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5D0AB3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heti 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5D0AB3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szóbeli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bookmarkStart w:id="0" w:name="_GoBack"/>
            <w:bookmarkEnd w:id="0"/>
          </w:p>
          <w:p w:rsidR="00A506F4" w:rsidRPr="00A0174E" w:rsidRDefault="00082230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A0174E">
              <w:rPr>
                <w:b/>
                <w:bCs/>
                <w:sz w:val="26"/>
                <w:szCs w:val="26"/>
              </w:rPr>
              <w:t>4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F66EE7" w:rsidTr="0088678B">
        <w:trPr>
          <w:trHeight w:hRule="exact" w:val="182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230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  <w:r w:rsidR="00082230">
              <w:rPr>
                <w:b/>
                <w:bCs/>
                <w:sz w:val="26"/>
                <w:szCs w:val="26"/>
              </w:rPr>
              <w:t xml:space="preserve"> </w:t>
            </w:r>
            <w:r w:rsidR="00082230">
              <w:t>A kvantumkémia matematikai apparátusának, fizikai alapjainak és kvantumkémiai programok alkalmazásának megismerése. Bemutatjuk, milyen probléma megoldásához milyen kvantumkémiai módszer használható, milyen pontosság várható, milyen számításigény szükséges a feladat megoldásához. ldásához, másrészt mélyebb kvantumkémiai tanulmányok elvégzéséhez.</w:t>
            </w:r>
          </w:p>
          <w:p w:rsidR="00F66EE7" w:rsidRDefault="00F66EE7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F66EE7" w:rsidTr="0088678B">
        <w:trPr>
          <w:trHeight w:hRule="exact" w:val="823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8A2" w:rsidRDefault="00F8720E" w:rsidP="008016C2">
            <w:pPr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  <w:r w:rsidR="005258A2">
              <w:rPr>
                <w:b/>
                <w:bCs/>
                <w:sz w:val="26"/>
                <w:szCs w:val="26"/>
              </w:rPr>
              <w:t xml:space="preserve"> </w:t>
            </w:r>
          </w:p>
          <w:p w:rsidR="005258A2" w:rsidRDefault="008016C2" w:rsidP="008016C2">
            <w:pPr>
              <w:ind w:left="340" w:hanging="340"/>
            </w:pPr>
            <w:r>
              <w:t>1.</w:t>
            </w:r>
            <w:r>
              <w:tab/>
              <w:t xml:space="preserve">A klasszikus mechanikai ismeretek felfrissítése és összefoglalása. Atomok </w:t>
            </w:r>
            <w:r w:rsidR="005258A2">
              <w:t>mozgása erőtérben.</w:t>
            </w:r>
          </w:p>
          <w:p w:rsidR="005258A2" w:rsidRDefault="005258A2" w:rsidP="008016C2">
            <w:r>
              <w:t>2.</w:t>
            </w:r>
            <w:r>
              <w:tab/>
              <w:t>A molekulamechanikai módszerek alapjai. Kvantumjelenségek.</w:t>
            </w:r>
          </w:p>
          <w:p w:rsidR="005258A2" w:rsidRDefault="005258A2" w:rsidP="008016C2">
            <w:r>
              <w:t>3.</w:t>
            </w:r>
            <w:r>
              <w:tab/>
              <w:t>A kvantummechanika alapfogalmai (hullámfüggvények és operátorok, velük való műveletek)</w:t>
            </w:r>
          </w:p>
          <w:p w:rsidR="005258A2" w:rsidRDefault="005258A2" w:rsidP="008016C2">
            <w:r>
              <w:t>4.</w:t>
            </w:r>
            <w:r>
              <w:tab/>
              <w:t>Kvantummechanikai eljárások: variációszámítás, perturbációszámítás, a változók szétválasztása</w:t>
            </w:r>
          </w:p>
          <w:p w:rsidR="005258A2" w:rsidRDefault="005258A2" w:rsidP="008016C2">
            <w:r>
              <w:t>5.</w:t>
            </w:r>
            <w:r>
              <w:tab/>
              <w:t>Könnyen megoldható kvantummechanikai problémák I. Részecske dobozban</w:t>
            </w:r>
          </w:p>
          <w:p w:rsidR="008016C2" w:rsidRDefault="005258A2" w:rsidP="008016C2">
            <w:r>
              <w:t>6.</w:t>
            </w:r>
            <w:r>
              <w:tab/>
              <w:t>Könnyen megoldható kvantummechanikai</w:t>
            </w:r>
            <w:r w:rsidR="008016C2">
              <w:t xml:space="preserve"> problémák II. Merev pörgettyű.</w:t>
            </w:r>
          </w:p>
          <w:p w:rsidR="005258A2" w:rsidRDefault="005258A2" w:rsidP="008016C2">
            <w:r>
              <w:t>7.</w:t>
            </w:r>
            <w:r>
              <w:tab/>
              <w:t>Könnyen megoldható kvantummechanikai problémák III. A rezgő mozg</w:t>
            </w:r>
            <w:r w:rsidR="0062142F">
              <w:t>ás.</w:t>
            </w:r>
          </w:p>
          <w:p w:rsidR="0009272D" w:rsidRDefault="005258A2" w:rsidP="008016C2">
            <w:r>
              <w:t>8.</w:t>
            </w:r>
            <w:r>
              <w:tab/>
              <w:t xml:space="preserve">Az atomok hullámfüggvényeinek számítása. I. A hidrogén-atom. </w:t>
            </w:r>
          </w:p>
          <w:p w:rsidR="005258A2" w:rsidRDefault="005258A2" w:rsidP="008016C2">
            <w:r>
              <w:t>9.</w:t>
            </w:r>
            <w:r>
              <w:tab/>
              <w:t>Az at</w:t>
            </w:r>
            <w:r w:rsidR="0062142F">
              <w:t>o</w:t>
            </w:r>
            <w:r>
              <w:t xml:space="preserve">mok hullámfüggvényeinek számítása. II. A He atom. A Hartree-módszer levezetése. </w:t>
            </w:r>
          </w:p>
          <w:p w:rsidR="005258A2" w:rsidRDefault="005258A2" w:rsidP="008016C2">
            <w:r>
              <w:t>10.</w:t>
            </w:r>
            <w:r>
              <w:tab/>
              <w:t>Az elektronspin. Mágneses jelenségek. A Pauli-elv. A He atom triplett állapota. Jó kvantumszámok fogalma. Spin és impulzusmomentum csatolása. A relativisztikus effektusok alapfogalmai.</w:t>
            </w:r>
          </w:p>
          <w:p w:rsidR="005258A2" w:rsidRDefault="005258A2" w:rsidP="008016C2">
            <w:r>
              <w:t>11.</w:t>
            </w:r>
            <w:r>
              <w:tab/>
              <w:t xml:space="preserve">Az antiszimmetrizáló operátor és alkalmazása; Slater-determinánsok mint atomi hullámfüggvények. A Hartree-Fock módszer elve és levezetése. </w:t>
            </w:r>
          </w:p>
          <w:p w:rsidR="005258A2" w:rsidRDefault="005258A2" w:rsidP="008016C2">
            <w:r>
              <w:t>12.</w:t>
            </w:r>
            <w:r>
              <w:tab/>
              <w:t xml:space="preserve">Molekulák hullámfüggvényeinek számítása. A Born-Oppenheimer közelítés. </w:t>
            </w:r>
          </w:p>
          <w:p w:rsidR="005258A2" w:rsidRDefault="005258A2" w:rsidP="008016C2">
            <w:r>
              <w:t>13.</w:t>
            </w:r>
            <w:r>
              <w:tab/>
              <w:t>A H</w:t>
            </w:r>
            <w:r w:rsidRPr="0009272D">
              <w:rPr>
                <w:vertAlign w:val="subscript"/>
              </w:rPr>
              <w:t>2</w:t>
            </w:r>
            <w:r w:rsidRPr="0009272D">
              <w:rPr>
                <w:vertAlign w:val="superscript"/>
              </w:rPr>
              <w:t>+</w:t>
            </w:r>
            <w:r>
              <w:t xml:space="preserve"> molekulaion. σ és π pályák. Kötő és lazító molekulapályák. Az egyszerű MO elmélet kétatomos molekulákra. A H</w:t>
            </w:r>
            <w:r w:rsidRPr="0009272D">
              <w:rPr>
                <w:vertAlign w:val="subscript"/>
              </w:rPr>
              <w:t>2</w:t>
            </w:r>
            <w:r>
              <w:t xml:space="preserve"> molekula Hartree-Fock és VB leírása. A mezomer effektus fogalma</w:t>
            </w:r>
          </w:p>
          <w:p w:rsidR="0062142F" w:rsidRDefault="005258A2" w:rsidP="008016C2">
            <w:r>
              <w:t>14.</w:t>
            </w:r>
            <w:r>
              <w:tab/>
              <w:t>A Hartree-Fock-Roothaan egyenletek. Konvergenciagyorsító módszerek</w:t>
            </w:r>
            <w:r w:rsidR="0062142F">
              <w:t>.</w:t>
            </w:r>
            <w:r>
              <w:t xml:space="preserve"> </w:t>
            </w:r>
          </w:p>
          <w:p w:rsidR="005258A2" w:rsidRDefault="005258A2" w:rsidP="008016C2">
            <w:r>
              <w:t>15.</w:t>
            </w:r>
            <w:r>
              <w:tab/>
              <w:t>Félempirikus módszerek. Kvalitatív képek. Elektronpályák kölcsönhatása.</w:t>
            </w:r>
          </w:p>
          <w:p w:rsidR="00CE6C44" w:rsidRPr="009D1868" w:rsidRDefault="00CE6C44" w:rsidP="008016C2">
            <w:pPr>
              <w:rPr>
                <w:sz w:val="24"/>
                <w:szCs w:val="24"/>
              </w:rPr>
            </w:pPr>
          </w:p>
        </w:tc>
      </w:tr>
      <w:tr w:rsidR="00F66EE7" w:rsidTr="0062142F">
        <w:trPr>
          <w:trHeight w:hRule="exact" w:val="151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62142F" w:rsidRPr="00AA7311" w:rsidRDefault="0062142F" w:rsidP="0062142F">
            <w:pPr>
              <w:rPr>
                <w:sz w:val="20"/>
                <w:szCs w:val="20"/>
              </w:rPr>
            </w:pPr>
            <w:r w:rsidRPr="00AA7311">
              <w:rPr>
                <w:sz w:val="20"/>
                <w:szCs w:val="20"/>
              </w:rPr>
              <w:t>Kapuy Ede-Török Ferenc: Az atomok és molekulák kvantumelmélete, Akadémiai Kiadó, Budapest, 1975</w:t>
            </w:r>
          </w:p>
          <w:p w:rsidR="0062142F" w:rsidRPr="00AA7311" w:rsidRDefault="0062142F" w:rsidP="0062142F">
            <w:pPr>
              <w:rPr>
                <w:sz w:val="20"/>
                <w:szCs w:val="20"/>
              </w:rPr>
            </w:pPr>
            <w:r w:rsidRPr="00AA7311">
              <w:rPr>
                <w:sz w:val="20"/>
                <w:szCs w:val="20"/>
              </w:rPr>
              <w:t>Mayer István: Kvantumkémia, Budapest, 1980</w:t>
            </w:r>
          </w:p>
          <w:p w:rsidR="0062142F" w:rsidRDefault="0062142F" w:rsidP="0062142F">
            <w:pPr>
              <w:rPr>
                <w:sz w:val="20"/>
                <w:szCs w:val="20"/>
              </w:rPr>
            </w:pPr>
            <w:r w:rsidRPr="00732BB7">
              <w:rPr>
                <w:sz w:val="20"/>
                <w:szCs w:val="20"/>
              </w:rPr>
              <w:t>M. A. Ratner</w:t>
            </w:r>
            <w:r>
              <w:rPr>
                <w:sz w:val="20"/>
                <w:szCs w:val="20"/>
              </w:rPr>
              <w:t>, G.C. Schatz, Introduction to q</w:t>
            </w:r>
            <w:r w:rsidRPr="00732BB7">
              <w:rPr>
                <w:sz w:val="20"/>
                <w:szCs w:val="20"/>
              </w:rPr>
              <w:t>uantum mechanics in chemistry, Upper Saddle River, NJ, 2001</w:t>
            </w:r>
          </w:p>
          <w:p w:rsidR="0062142F" w:rsidRPr="00AA7311" w:rsidRDefault="0062142F" w:rsidP="0062142F">
            <w:pPr>
              <w:rPr>
                <w:sz w:val="20"/>
                <w:szCs w:val="20"/>
              </w:rPr>
            </w:pPr>
            <w:r w:rsidRPr="00AA7311">
              <w:rPr>
                <w:sz w:val="20"/>
                <w:szCs w:val="20"/>
              </w:rPr>
              <w:t>J. Simons, J. Nichols: Quantum mechanics in chemistry, Oxford University Press, 1997</w:t>
            </w:r>
          </w:p>
          <w:p w:rsidR="0062142F" w:rsidRPr="00AA7311" w:rsidRDefault="0062142F" w:rsidP="0062142F">
            <w:pPr>
              <w:rPr>
                <w:sz w:val="20"/>
                <w:szCs w:val="20"/>
              </w:rPr>
            </w:pPr>
            <w:r w:rsidRPr="00AA7311">
              <w:rPr>
                <w:sz w:val="20"/>
                <w:szCs w:val="20"/>
              </w:rPr>
              <w:t>Ladik János: Kvantumkémia, Műszaki Könyvkiadó, Budapest, 1960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88678B">
        <w:trPr>
          <w:trHeight w:hRule="exact" w:val="88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A436C3" w:rsidP="0009272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09272D">
              <w:rPr>
                <w:sz w:val="24"/>
                <w:szCs w:val="24"/>
              </w:rPr>
              <w:t>vantumkémiai számítások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66EE7" w:rsidRDefault="00F66EE7" w:rsidP="0088678B"/>
    <w:sectPr w:rsidR="00F66EE7" w:rsidSect="0088678B">
      <w:pgSz w:w="11896" w:h="16834"/>
      <w:pgMar w:top="709" w:right="1134" w:bottom="568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82230"/>
    <w:rsid w:val="0009272D"/>
    <w:rsid w:val="001458E0"/>
    <w:rsid w:val="003A6AA1"/>
    <w:rsid w:val="004128F7"/>
    <w:rsid w:val="004848C2"/>
    <w:rsid w:val="00503CC7"/>
    <w:rsid w:val="005258A2"/>
    <w:rsid w:val="005268A8"/>
    <w:rsid w:val="005D0AB3"/>
    <w:rsid w:val="0062142F"/>
    <w:rsid w:val="0067448A"/>
    <w:rsid w:val="00733562"/>
    <w:rsid w:val="007D6DC3"/>
    <w:rsid w:val="008016C2"/>
    <w:rsid w:val="0088678B"/>
    <w:rsid w:val="00887311"/>
    <w:rsid w:val="008A0FED"/>
    <w:rsid w:val="008C3A1E"/>
    <w:rsid w:val="009A7F60"/>
    <w:rsid w:val="009D1868"/>
    <w:rsid w:val="00A0174E"/>
    <w:rsid w:val="00A05070"/>
    <w:rsid w:val="00A436C3"/>
    <w:rsid w:val="00A506F4"/>
    <w:rsid w:val="00A64388"/>
    <w:rsid w:val="00A8705E"/>
    <w:rsid w:val="00AF7C7D"/>
    <w:rsid w:val="00BE345C"/>
    <w:rsid w:val="00C05307"/>
    <w:rsid w:val="00C3122F"/>
    <w:rsid w:val="00CE6C44"/>
    <w:rsid w:val="00D1408B"/>
    <w:rsid w:val="00D872CE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ACE4B3-35CC-4192-B9F0-8DA327E8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3562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33562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7335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33562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733562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733562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35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35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35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356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356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73356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33562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73356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33562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3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2020-04-15T14:22:00Z</dcterms:created>
  <dcterms:modified xsi:type="dcterms:W3CDTF">2020-04-15T14:22:00Z</dcterms:modified>
</cp:coreProperties>
</file>