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D4025A" w:rsidRDefault="00735E38" w:rsidP="009A3987">
            <w:pPr>
              <w:pStyle w:val="Cmsor4"/>
              <w:jc w:val="center"/>
              <w:rPr>
                <w:lang w:val="en-US"/>
              </w:rPr>
            </w:pPr>
            <w:r w:rsidRPr="00D4025A">
              <w:rPr>
                <w:lang w:val="en-US"/>
              </w:rPr>
              <w:t>Advanced process development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A33B98" w:rsidRDefault="00735E38" w:rsidP="005D3F8A">
            <w:pPr>
              <w:pStyle w:val="Cmsor5"/>
              <w:rPr>
                <w:lang w:val="en-US"/>
              </w:rPr>
            </w:pPr>
            <w:r w:rsidRPr="00A33B98">
              <w:rPr>
                <w:lang w:val="en-US"/>
              </w:rPr>
              <w:t>Dr. Tibor Chován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35E3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Senior lecturer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735E38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735E38">
              <w:rPr>
                <w:sz w:val="26"/>
                <w:szCs w:val="26"/>
                <w:lang w:val="en-US"/>
              </w:rPr>
              <w:t>2</w:t>
            </w:r>
            <w:r w:rsidR="007D6DC3" w:rsidRPr="00735E38">
              <w:rPr>
                <w:sz w:val="26"/>
                <w:szCs w:val="26"/>
                <w:lang w:val="en-US"/>
              </w:rPr>
              <w:t xml:space="preserve"> + </w:t>
            </w:r>
            <w:r w:rsidRPr="00735E38">
              <w:rPr>
                <w:sz w:val="26"/>
                <w:szCs w:val="26"/>
                <w:lang w:val="en-US"/>
              </w:rPr>
              <w:t>0</w:t>
            </w:r>
            <w:r w:rsidR="007D6DC3" w:rsidRPr="00735E38">
              <w:rPr>
                <w:sz w:val="26"/>
                <w:szCs w:val="26"/>
                <w:lang w:val="en-US"/>
              </w:rPr>
              <w:t xml:space="preserve"> + </w:t>
            </w:r>
            <w:r w:rsidRPr="00735E3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735E38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bookmarkStart w:id="0" w:name="_GoBack"/>
            <w:r w:rsidRPr="00735E38">
              <w:rPr>
                <w:sz w:val="26"/>
                <w:szCs w:val="26"/>
                <w:lang w:val="en-US"/>
              </w:rPr>
              <w:t>4</w:t>
            </w:r>
            <w:bookmarkEnd w:id="0"/>
          </w:p>
        </w:tc>
      </w:tr>
      <w:tr w:rsidR="00F66EE7" w:rsidRPr="00735E38" w:rsidTr="008962DA">
        <w:trPr>
          <w:trHeight w:hRule="exact" w:val="97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735E38" w:rsidRDefault="005D3F8A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735E38">
              <w:rPr>
                <w:b/>
                <w:bCs/>
                <w:sz w:val="26"/>
                <w:szCs w:val="26"/>
                <w:lang w:val="en-GB"/>
              </w:rPr>
              <w:t>Aims</w:t>
            </w:r>
            <w:r w:rsidR="00F66EE7" w:rsidRPr="00735E38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735E38" w:rsidRDefault="00735E38" w:rsidP="008962DA">
            <w:pPr>
              <w:spacing w:line="240" w:lineRule="atLeast"/>
              <w:jc w:val="both"/>
              <w:rPr>
                <w:sz w:val="26"/>
                <w:szCs w:val="26"/>
                <w:lang w:val="en-GB"/>
              </w:rPr>
            </w:pPr>
            <w:r w:rsidRPr="00735E38">
              <w:rPr>
                <w:sz w:val="26"/>
                <w:szCs w:val="26"/>
                <w:lang w:val="en-GB"/>
              </w:rPr>
              <w:t>Discussion of methods and tools of model-based process development.</w:t>
            </w:r>
            <w:r w:rsidR="008962DA">
              <w:rPr>
                <w:sz w:val="26"/>
                <w:szCs w:val="26"/>
                <w:lang w:val="en-GB"/>
              </w:rPr>
              <w:t xml:space="preserve"> Application of the discussed solutions in the student’s research field.</w:t>
            </w:r>
          </w:p>
        </w:tc>
      </w:tr>
      <w:tr w:rsidR="00F66EE7" w:rsidRPr="00735E38" w:rsidTr="008962DA">
        <w:trPr>
          <w:trHeight w:hRule="exact" w:val="608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 w:rsidRPr="00735E38">
              <w:rPr>
                <w:b/>
                <w:bCs/>
                <w:sz w:val="26"/>
                <w:szCs w:val="26"/>
                <w:lang w:val="en-GB"/>
              </w:rPr>
              <w:t>Thematic</w:t>
            </w:r>
            <w:r w:rsidR="00F66EE7" w:rsidRPr="00735E38">
              <w:rPr>
                <w:b/>
                <w:bCs/>
                <w:sz w:val="26"/>
                <w:szCs w:val="26"/>
                <w:lang w:val="en-GB"/>
              </w:rPr>
              <w:t xml:space="preserve"> (</w:t>
            </w:r>
            <w:r w:rsidR="005C2243" w:rsidRPr="00735E38">
              <w:rPr>
                <w:b/>
                <w:bCs/>
                <w:sz w:val="26"/>
                <w:szCs w:val="26"/>
                <w:lang w:val="en-GB"/>
              </w:rPr>
              <w:t xml:space="preserve">for </w:t>
            </w:r>
            <w:r w:rsidR="007D6DC3" w:rsidRPr="00735E38">
              <w:rPr>
                <w:b/>
                <w:bCs/>
                <w:sz w:val="26"/>
                <w:szCs w:val="26"/>
                <w:lang w:val="en-GB"/>
              </w:rPr>
              <w:t xml:space="preserve">14 </w:t>
            </w:r>
            <w:r w:rsidRPr="00735E38">
              <w:rPr>
                <w:b/>
                <w:bCs/>
                <w:sz w:val="26"/>
                <w:szCs w:val="26"/>
                <w:lang w:val="en-GB"/>
              </w:rPr>
              <w:t>weeks</w:t>
            </w:r>
            <w:r w:rsidR="00F66EE7" w:rsidRPr="00735E38">
              <w:rPr>
                <w:b/>
                <w:bCs/>
                <w:sz w:val="26"/>
                <w:szCs w:val="26"/>
                <w:lang w:val="en-GB"/>
              </w:rPr>
              <w:t>):</w:t>
            </w:r>
          </w:p>
          <w:p w:rsidR="008962DA" w:rsidRPr="00735E38" w:rsidRDefault="008962DA" w:rsidP="008962DA">
            <w:pPr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Levels of process development from the laboratory to the plant</w:t>
            </w:r>
          </w:p>
          <w:p w:rsidR="00735E38" w:rsidRPr="00735E38" w:rsidRDefault="00735E38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Classification of process systems. Comparison of continuous and batch processes.</w:t>
            </w:r>
          </w:p>
          <w:p w:rsidR="00735E38" w:rsidRPr="00735E38" w:rsidRDefault="00735E38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Infrastructure for process development: laboratory, pilot and plant-scale systems.</w:t>
            </w:r>
          </w:p>
          <w:p w:rsidR="00735E38" w:rsidRDefault="00735E38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Model-based approach, application of simulation methods.</w:t>
            </w:r>
          </w:p>
          <w:p w:rsidR="00735E38" w:rsidRPr="00735E38" w:rsidRDefault="00735E38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Kinetic models applied in process development.</w:t>
            </w:r>
          </w:p>
          <w:p w:rsidR="00735E38" w:rsidRDefault="00735E38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Development steps of batch processes.</w:t>
            </w:r>
          </w:p>
          <w:p w:rsidR="00735E38" w:rsidRDefault="00735E38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Development steps of </w:t>
            </w:r>
            <w:r w:rsidR="009F50DB">
              <w:rPr>
                <w:sz w:val="26"/>
                <w:szCs w:val="26"/>
                <w:lang w:val="en-GB"/>
              </w:rPr>
              <w:t>continuous</w:t>
            </w:r>
            <w:r>
              <w:rPr>
                <w:sz w:val="26"/>
                <w:szCs w:val="26"/>
                <w:lang w:val="en-GB"/>
              </w:rPr>
              <w:t xml:space="preserve"> processes.</w:t>
            </w:r>
          </w:p>
          <w:p w:rsidR="008962DA" w:rsidRDefault="009F50DB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Optimization and development of existing processes</w:t>
            </w:r>
            <w:r w:rsidR="008962DA">
              <w:rPr>
                <w:sz w:val="26"/>
                <w:szCs w:val="26"/>
                <w:lang w:val="en-GB"/>
              </w:rPr>
              <w:t>.</w:t>
            </w:r>
          </w:p>
          <w:p w:rsidR="008962DA" w:rsidRDefault="008962DA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 w:rsidRPr="008962DA">
              <w:rPr>
                <w:sz w:val="26"/>
                <w:szCs w:val="26"/>
                <w:lang w:val="en-GB"/>
              </w:rPr>
              <w:t>Selection and elaboration of i</w:t>
            </w:r>
            <w:r w:rsidR="009F50DB" w:rsidRPr="008962DA">
              <w:rPr>
                <w:sz w:val="26"/>
                <w:szCs w:val="26"/>
                <w:lang w:val="en-GB"/>
              </w:rPr>
              <w:t>ndividual project</w:t>
            </w:r>
            <w:r w:rsidRPr="008962DA">
              <w:rPr>
                <w:sz w:val="26"/>
                <w:szCs w:val="26"/>
                <w:lang w:val="en-GB"/>
              </w:rPr>
              <w:t xml:space="preserve"> topics</w:t>
            </w:r>
          </w:p>
          <w:p w:rsidR="009F50DB" w:rsidRPr="008962DA" w:rsidRDefault="009F50DB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 w:rsidRPr="008962DA">
              <w:rPr>
                <w:sz w:val="26"/>
                <w:szCs w:val="26"/>
                <w:lang w:val="en-GB"/>
              </w:rPr>
              <w:t>Specification of development objectives for a selected process system.</w:t>
            </w:r>
          </w:p>
          <w:p w:rsidR="009F50DB" w:rsidRDefault="009F50DB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Literature review</w:t>
            </w:r>
          </w:p>
          <w:p w:rsidR="009F50DB" w:rsidRDefault="009F50DB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Specification of required development steps.</w:t>
            </w:r>
          </w:p>
          <w:p w:rsidR="00CE6C44" w:rsidRDefault="009F50DB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Discussion of the required infrastructure and modelling methods.</w:t>
            </w:r>
          </w:p>
          <w:p w:rsidR="008962DA" w:rsidRDefault="008962DA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Elaboration of a process development study.</w:t>
            </w:r>
          </w:p>
          <w:p w:rsidR="008962DA" w:rsidRPr="009F50DB" w:rsidRDefault="008962DA" w:rsidP="008962DA">
            <w:pPr>
              <w:widowControl w:val="0"/>
              <w:numPr>
                <w:ilvl w:val="0"/>
                <w:numId w:val="2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Presentation (and report) of the study </w:t>
            </w:r>
          </w:p>
        </w:tc>
      </w:tr>
      <w:tr w:rsidR="00F66EE7" w:rsidRPr="00735E38" w:rsidTr="009947BA">
        <w:trPr>
          <w:trHeight w:hRule="exact" w:val="213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735E38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35E38">
              <w:rPr>
                <w:b/>
                <w:bCs/>
                <w:sz w:val="26"/>
                <w:szCs w:val="26"/>
                <w:lang w:val="en-GB"/>
              </w:rPr>
              <w:t>Suggested textbooks:</w:t>
            </w:r>
          </w:p>
          <w:p w:rsidR="00735E38" w:rsidRPr="00735E38" w:rsidRDefault="00735E38" w:rsidP="008962DA">
            <w:pPr>
              <w:widowControl w:val="0"/>
              <w:numPr>
                <w:ilvl w:val="0"/>
                <w:numId w:val="4"/>
              </w:numPr>
              <w:autoSpaceDE/>
              <w:autoSpaceDN/>
              <w:spacing w:after="60"/>
              <w:ind w:left="714" w:hanging="357"/>
              <w:rPr>
                <w:sz w:val="26"/>
                <w:szCs w:val="26"/>
                <w:lang w:val="en-GB"/>
              </w:rPr>
            </w:pPr>
            <w:r w:rsidRPr="00735E38">
              <w:rPr>
                <w:sz w:val="26"/>
                <w:szCs w:val="26"/>
                <w:lang w:val="en-GB"/>
              </w:rPr>
              <w:t>Vogel G.H.: Process Development: From The Initial Idea To The Chemical Production Plant, 2005</w:t>
            </w:r>
          </w:p>
          <w:p w:rsidR="009947BA" w:rsidRDefault="00735E38" w:rsidP="008962DA">
            <w:pPr>
              <w:widowControl w:val="0"/>
              <w:numPr>
                <w:ilvl w:val="0"/>
                <w:numId w:val="4"/>
              </w:numPr>
              <w:autoSpaceDE/>
              <w:autoSpaceDN/>
              <w:spacing w:after="60"/>
              <w:ind w:left="714" w:hanging="357"/>
              <w:rPr>
                <w:sz w:val="26"/>
                <w:szCs w:val="26"/>
                <w:lang w:val="en-GB"/>
              </w:rPr>
            </w:pPr>
            <w:r w:rsidRPr="00735E38">
              <w:rPr>
                <w:sz w:val="26"/>
                <w:szCs w:val="26"/>
                <w:lang w:val="en-GB"/>
              </w:rPr>
              <w:t>Walker D.: The Management of Chemical Process Development in the Pharmaceutical Industry, Wiley, 2008</w:t>
            </w:r>
          </w:p>
          <w:p w:rsidR="00F66EE7" w:rsidRPr="009947BA" w:rsidRDefault="00735E38" w:rsidP="008962DA">
            <w:pPr>
              <w:widowControl w:val="0"/>
              <w:numPr>
                <w:ilvl w:val="0"/>
                <w:numId w:val="4"/>
              </w:numPr>
              <w:autoSpaceDE/>
              <w:autoSpaceDN/>
              <w:spacing w:after="60"/>
              <w:ind w:left="714" w:hanging="357"/>
              <w:rPr>
                <w:sz w:val="26"/>
                <w:szCs w:val="26"/>
                <w:lang w:val="en-GB"/>
              </w:rPr>
            </w:pPr>
            <w:r w:rsidRPr="009947BA">
              <w:rPr>
                <w:sz w:val="26"/>
                <w:szCs w:val="26"/>
                <w:lang w:val="en-GB"/>
              </w:rPr>
              <w:t>Anderson N.: Practical Process Research &amp; Development, Academic Press, 2000</w:t>
            </w:r>
          </w:p>
        </w:tc>
      </w:tr>
      <w:tr w:rsidR="00F66EE7" w:rsidRPr="00735E38" w:rsidTr="008962DA">
        <w:trPr>
          <w:trHeight w:hRule="exact" w:val="154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735E38" w:rsidRDefault="005C2243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735E38">
              <w:rPr>
                <w:b/>
                <w:bCs/>
                <w:sz w:val="26"/>
                <w:szCs w:val="26"/>
                <w:lang w:val="en-GB"/>
              </w:rPr>
              <w:t>Student’s role:</w:t>
            </w:r>
          </w:p>
          <w:p w:rsidR="00735E38" w:rsidRPr="00735E38" w:rsidRDefault="00B36EF9" w:rsidP="008962DA">
            <w:pPr>
              <w:widowControl w:val="0"/>
              <w:numPr>
                <w:ilvl w:val="0"/>
                <w:numId w:val="5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Literature review</w:t>
            </w:r>
          </w:p>
          <w:p w:rsidR="00735E38" w:rsidRPr="00735E38" w:rsidRDefault="00B36EF9" w:rsidP="008962DA">
            <w:pPr>
              <w:widowControl w:val="0"/>
              <w:numPr>
                <w:ilvl w:val="0"/>
                <w:numId w:val="5"/>
              </w:numPr>
              <w:autoSpaceDE/>
              <w:autoSpaceDN/>
              <w:spacing w:before="60"/>
              <w:ind w:left="714" w:hanging="357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Evaluation of selected papers</w:t>
            </w:r>
          </w:p>
          <w:p w:rsidR="00F66EE7" w:rsidRPr="00735E38" w:rsidRDefault="00B36EF9" w:rsidP="008962DA">
            <w:pPr>
              <w:widowControl w:val="0"/>
              <w:numPr>
                <w:ilvl w:val="0"/>
                <w:numId w:val="5"/>
              </w:numPr>
              <w:autoSpaceDE/>
              <w:autoSpaceDN/>
              <w:spacing w:before="60" w:line="240" w:lineRule="atLeast"/>
              <w:ind w:left="714" w:hanging="357"/>
              <w:rPr>
                <w:sz w:val="24"/>
                <w:szCs w:val="24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Elaboration of an individual project</w:t>
            </w:r>
          </w:p>
          <w:p w:rsidR="00F66EE7" w:rsidRPr="00735E38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735E38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735E38" w:rsidRDefault="005C2243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735E38">
              <w:rPr>
                <w:b/>
                <w:bCs/>
                <w:sz w:val="26"/>
                <w:szCs w:val="26"/>
                <w:lang w:val="en-GB"/>
              </w:rPr>
              <w:t>DS head signature:</w:t>
            </w:r>
          </w:p>
          <w:p w:rsidR="00F66EE7" w:rsidRPr="00735E38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735E38" w:rsidRDefault="005C2243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735E38">
              <w:rPr>
                <w:b/>
                <w:bCs/>
                <w:sz w:val="26"/>
                <w:szCs w:val="26"/>
                <w:lang w:val="en-GB"/>
              </w:rPr>
              <w:t>Lecturer’s signature:</w:t>
            </w:r>
          </w:p>
          <w:p w:rsidR="00F66EE7" w:rsidRPr="00735E38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</w:tbl>
    <w:p w:rsidR="00F66EE7" w:rsidRPr="00735E38" w:rsidRDefault="00F66EE7" w:rsidP="00CE6C44">
      <w:pPr>
        <w:rPr>
          <w:lang w:val="en-GB"/>
        </w:rPr>
      </w:pPr>
    </w:p>
    <w:sectPr w:rsidR="00F66EE7" w:rsidRPr="00735E38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01B3"/>
    <w:multiLevelType w:val="hybridMultilevel"/>
    <w:tmpl w:val="B50C2090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C724831"/>
    <w:multiLevelType w:val="hybridMultilevel"/>
    <w:tmpl w:val="7AA0C0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7861CA"/>
    <w:multiLevelType w:val="hybridMultilevel"/>
    <w:tmpl w:val="825C64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1F771A"/>
    <w:multiLevelType w:val="hybridMultilevel"/>
    <w:tmpl w:val="F6CA32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</w:compat>
  <w:rsids>
    <w:rsidRoot w:val="00F66EE7"/>
    <w:rsid w:val="0006121D"/>
    <w:rsid w:val="001458E0"/>
    <w:rsid w:val="001D3B1E"/>
    <w:rsid w:val="005268A8"/>
    <w:rsid w:val="00586567"/>
    <w:rsid w:val="005928BD"/>
    <w:rsid w:val="005C2243"/>
    <w:rsid w:val="005D3F8A"/>
    <w:rsid w:val="00735E38"/>
    <w:rsid w:val="007D6DC3"/>
    <w:rsid w:val="00893A17"/>
    <w:rsid w:val="008962DA"/>
    <w:rsid w:val="008A0FED"/>
    <w:rsid w:val="008C3A1E"/>
    <w:rsid w:val="009947BA"/>
    <w:rsid w:val="009A3987"/>
    <w:rsid w:val="009A7F60"/>
    <w:rsid w:val="009D1868"/>
    <w:rsid w:val="009F50DB"/>
    <w:rsid w:val="00A05070"/>
    <w:rsid w:val="00A33B98"/>
    <w:rsid w:val="00A5790D"/>
    <w:rsid w:val="00A8705E"/>
    <w:rsid w:val="00B36EF9"/>
    <w:rsid w:val="00B53EB8"/>
    <w:rsid w:val="00C05307"/>
    <w:rsid w:val="00CE6C44"/>
    <w:rsid w:val="00D4025A"/>
    <w:rsid w:val="00D872CE"/>
    <w:rsid w:val="00E53E6D"/>
    <w:rsid w:val="00F6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B1E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D3B1E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D3B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D3B1E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D3B1E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1D3B1E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3B1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3B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3B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3B1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1D3B1E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D3B1E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1D3B1E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D3B1E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Chován Tibor</cp:lastModifiedBy>
  <cp:revision>9</cp:revision>
  <cp:lastPrinted>2006-03-10T09:31:00Z</cp:lastPrinted>
  <dcterms:created xsi:type="dcterms:W3CDTF">2017-07-03T16:11:00Z</dcterms:created>
  <dcterms:modified xsi:type="dcterms:W3CDTF">2017-07-03T16:43:00Z</dcterms:modified>
</cp:coreProperties>
</file>