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0A1CB8" w:rsidRPr="005D3F8A" w:rsidTr="003C6D0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Default="000A1CB8" w:rsidP="003C6D0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    </w:t>
            </w:r>
          </w:p>
          <w:p w:rsidR="000A1CB8" w:rsidRPr="00171A76" w:rsidRDefault="000A1CB8" w:rsidP="008005AC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     </w:t>
            </w:r>
            <w:r w:rsidR="008005AC">
              <w:rPr>
                <w:b/>
                <w:bCs/>
                <w:sz w:val="26"/>
                <w:szCs w:val="26"/>
                <w:lang w:val="en-US"/>
              </w:rPr>
              <w:t>Glass chemistry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0A1CB8" w:rsidRPr="005D3F8A" w:rsidTr="003C6D0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0A1CB8" w:rsidRPr="005D3F8A" w:rsidRDefault="000A1CB8" w:rsidP="003C6D0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Margit </w:t>
            </w:r>
            <w:proofErr w:type="spellStart"/>
            <w:r>
              <w:rPr>
                <w:b w:val="0"/>
                <w:lang w:val="en-US"/>
              </w:rPr>
              <w:t>Enisz-Bódogh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0A1CB8" w:rsidRPr="005D3F8A" w:rsidTr="003C6D0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2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4</w:t>
            </w:r>
          </w:p>
        </w:tc>
      </w:tr>
      <w:tr w:rsidR="000A1CB8" w:rsidRPr="005D3F8A" w:rsidTr="003C6D0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8005AC" w:rsidRDefault="008005AC" w:rsidP="003C6D0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 w:rsidRPr="008005AC">
              <w:rPr>
                <w:sz w:val="24"/>
                <w:szCs w:val="24"/>
                <w:lang w:val="en-US"/>
              </w:rPr>
              <w:t>Introduction the structure, physical and chemical properties of the glasses</w:t>
            </w:r>
          </w:p>
        </w:tc>
      </w:tr>
      <w:tr w:rsidR="000A1CB8" w:rsidRPr="005D3F8A" w:rsidTr="003C6D0A">
        <w:trPr>
          <w:trHeight w:hRule="exact" w:val="529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C1040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1040A">
              <w:rPr>
                <w:b/>
                <w:bCs/>
                <w:sz w:val="26"/>
                <w:szCs w:val="26"/>
                <w:lang w:val="en-GB"/>
              </w:rPr>
              <w:t>Contents: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 xml:space="preserve">Undercooled liquids, characterization of </w:t>
            </w:r>
            <w:proofErr w:type="spellStart"/>
            <w:r w:rsidRPr="00635CFF">
              <w:rPr>
                <w:sz w:val="24"/>
                <w:szCs w:val="24"/>
                <w:lang w:val="en-US"/>
              </w:rPr>
              <w:t>noncrystalline</w:t>
            </w:r>
            <w:proofErr w:type="spellEnd"/>
            <w:r w:rsidRPr="00635CFF">
              <w:rPr>
                <w:sz w:val="24"/>
                <w:szCs w:val="24"/>
                <w:lang w:val="en-US"/>
              </w:rPr>
              <w:t xml:space="preserve"> (glassy) solids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Freezing of melt to a vitreous solid, theories of glass structure, network theories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Crystallite theory, kinetic theory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Phase separation, immiscibility in glasses, Crystallization, nucleation, crystal growth, controlled crystallization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Kinetics of crystallization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Production and properties of glass-ceramics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 xml:space="preserve">Application of glass-ceramics, Structure, production and properties of the most important glass-ceramics, Effect of chemical composition on properties 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Characterization and experimental investigations of physical properties of glasses, correlation between the physical properties and chemical composition of glasses, Measurement of viscosity, thermal expansion, heat and electrical conductivity, density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 xml:space="preserve"> Surface tension, dependence of viscosity and surface tension on chemical composition and temperature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Characterization of mechanical properties (strength, hardness, strains) of glasses, strengthening methods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Dependence of chemical resistance on the chemical composition and temperature, measuring methods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>Characterization of optical properties (refractive index, dispersion) of glasses</w:t>
            </w:r>
          </w:p>
          <w:p w:rsidR="008005AC" w:rsidRPr="00635CFF" w:rsidRDefault="008005AC" w:rsidP="008005AC">
            <w:pPr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635CFF">
              <w:rPr>
                <w:sz w:val="24"/>
                <w:szCs w:val="24"/>
                <w:lang w:val="en-US"/>
              </w:rPr>
              <w:t xml:space="preserve"> Special optical glasses, IR-light-transmitting </w:t>
            </w:r>
            <w:proofErr w:type="spellStart"/>
            <w:r w:rsidRPr="00635CFF">
              <w:rPr>
                <w:sz w:val="24"/>
                <w:szCs w:val="24"/>
                <w:lang w:val="en-US"/>
              </w:rPr>
              <w:t>fibres</w:t>
            </w:r>
            <w:proofErr w:type="spellEnd"/>
          </w:p>
          <w:p w:rsidR="000A1CB8" w:rsidRPr="00C1040A" w:rsidRDefault="008005AC" w:rsidP="008005AC">
            <w:p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635CFF">
              <w:rPr>
                <w:sz w:val="24"/>
                <w:szCs w:val="24"/>
                <w:lang w:val="en-US"/>
              </w:rPr>
              <w:t>Characterization and influencing methods of thermal and electrical properties of glasses</w:t>
            </w:r>
          </w:p>
          <w:p w:rsidR="000A1CB8" w:rsidRPr="00C1040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0A1CB8" w:rsidRPr="005D3F8A" w:rsidTr="006710BA">
        <w:trPr>
          <w:trHeight w:hRule="exact" w:val="283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C2243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r w:rsidRPr="006710BA">
              <w:rPr>
                <w:sz w:val="24"/>
                <w:szCs w:val="24"/>
                <w:lang w:val="en-GB"/>
              </w:rPr>
              <w:t xml:space="preserve">Vogel, W.: </w:t>
            </w:r>
            <w:proofErr w:type="spellStart"/>
            <w:r w:rsidRPr="006710BA">
              <w:rPr>
                <w:sz w:val="24"/>
                <w:szCs w:val="24"/>
                <w:lang w:val="en-GB"/>
              </w:rPr>
              <w:t>Glaschemie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Springer-</w:t>
            </w:r>
            <w:proofErr w:type="spellStart"/>
            <w:r w:rsidRPr="006710BA">
              <w:rPr>
                <w:sz w:val="24"/>
                <w:szCs w:val="24"/>
                <w:lang w:val="en-GB"/>
              </w:rPr>
              <w:t>Verlag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 xml:space="preserve"> Berlin, 1992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proofErr w:type="spellStart"/>
            <w:r w:rsidRPr="006710BA">
              <w:rPr>
                <w:sz w:val="24"/>
                <w:szCs w:val="24"/>
                <w:lang w:val="en-GB"/>
              </w:rPr>
              <w:t>Scholze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 xml:space="preserve">, H.: </w:t>
            </w:r>
            <w:proofErr w:type="spellStart"/>
            <w:r w:rsidRPr="006710BA">
              <w:rPr>
                <w:sz w:val="24"/>
                <w:szCs w:val="24"/>
                <w:lang w:val="en-GB"/>
              </w:rPr>
              <w:t>Glas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Springer-</w:t>
            </w:r>
            <w:proofErr w:type="spellStart"/>
            <w:r w:rsidRPr="006710BA">
              <w:rPr>
                <w:sz w:val="24"/>
                <w:szCs w:val="24"/>
                <w:lang w:val="en-GB"/>
              </w:rPr>
              <w:t>Verlag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 xml:space="preserve"> Berlin, 1988Simmons, J.H., </w:t>
            </w:r>
            <w:proofErr w:type="spellStart"/>
            <w:r w:rsidRPr="006710BA">
              <w:rPr>
                <w:sz w:val="24"/>
                <w:szCs w:val="24"/>
                <w:lang w:val="en-GB"/>
              </w:rPr>
              <w:t>Uhlmann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D.R., Beall, G.H.: Nucleation and Crystallization in Glasses,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r w:rsidRPr="006710BA">
              <w:rPr>
                <w:sz w:val="24"/>
                <w:szCs w:val="24"/>
                <w:lang w:val="en-GB"/>
              </w:rPr>
              <w:t>The American Ceramic Society, Columbus, Ohio, 1982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r w:rsidRPr="006710BA">
              <w:rPr>
                <w:sz w:val="24"/>
                <w:szCs w:val="24"/>
                <w:lang w:val="en-GB"/>
              </w:rPr>
              <w:t>Rawson, H.: Properties and Application of Glass, Elsevier Sci. Publ. Comp. Amsterdam,1980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proofErr w:type="spellStart"/>
            <w:r w:rsidRPr="006710BA">
              <w:rPr>
                <w:sz w:val="24"/>
                <w:szCs w:val="24"/>
                <w:lang w:val="en-GB"/>
              </w:rPr>
              <w:t>Doremus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R.H.: Glass Science, John Wiley and Sons, New York, 1973</w:t>
            </w:r>
          </w:p>
          <w:p w:rsidR="008005AC" w:rsidRPr="006710BA" w:rsidRDefault="008005AC" w:rsidP="008005AC">
            <w:pPr>
              <w:rPr>
                <w:sz w:val="24"/>
                <w:szCs w:val="24"/>
                <w:lang w:val="en-GB"/>
              </w:rPr>
            </w:pPr>
            <w:proofErr w:type="spellStart"/>
            <w:r w:rsidRPr="006710BA">
              <w:rPr>
                <w:sz w:val="24"/>
                <w:szCs w:val="24"/>
                <w:lang w:val="en-GB"/>
              </w:rPr>
              <w:t>Zarzycki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J.: Glasses and the Vitreous State, Cambridge Univ. Press, Cambridge, 1991</w:t>
            </w:r>
          </w:p>
          <w:p w:rsidR="008005AC" w:rsidRPr="0061463A" w:rsidRDefault="008005AC" w:rsidP="008005AC">
            <w:pPr>
              <w:rPr>
                <w:sz w:val="24"/>
                <w:szCs w:val="24"/>
              </w:rPr>
            </w:pPr>
            <w:proofErr w:type="spellStart"/>
            <w:r w:rsidRPr="006710BA">
              <w:rPr>
                <w:sz w:val="24"/>
                <w:szCs w:val="24"/>
                <w:lang w:val="en-GB"/>
              </w:rPr>
              <w:t>Höland</w:t>
            </w:r>
            <w:proofErr w:type="spellEnd"/>
            <w:r w:rsidRPr="006710BA">
              <w:rPr>
                <w:sz w:val="24"/>
                <w:szCs w:val="24"/>
                <w:lang w:val="en-GB"/>
              </w:rPr>
              <w:t>, W.; Beall G.: Glass-Ceramic Technology, The American Ceramic Society, Westerville,</w:t>
            </w:r>
            <w:r>
              <w:rPr>
                <w:sz w:val="24"/>
                <w:szCs w:val="24"/>
              </w:rPr>
              <w:t xml:space="preserve"> 2002.</w:t>
            </w:r>
          </w:p>
          <w:p w:rsidR="000A1CB8" w:rsidRPr="005D3F8A" w:rsidRDefault="000A1CB8" w:rsidP="008005AC">
            <w:pPr>
              <w:rPr>
                <w:sz w:val="24"/>
                <w:szCs w:val="24"/>
                <w:lang w:val="en-US"/>
              </w:rPr>
            </w:pPr>
          </w:p>
        </w:tc>
      </w:tr>
      <w:tr w:rsidR="000A1CB8" w:rsidRPr="005D3F8A" w:rsidTr="006710BA">
        <w:trPr>
          <w:trHeight w:hRule="exact" w:val="170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0A1CB8" w:rsidRPr="005D3F8A" w:rsidRDefault="000A1CB8" w:rsidP="003C6D0A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0A1CB8" w:rsidRPr="005D3F8A" w:rsidTr="006710BA">
        <w:trPr>
          <w:trHeight w:hRule="exact" w:val="866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0A1CB8" w:rsidRPr="005D3F8A" w:rsidRDefault="000A1CB8" w:rsidP="00CE6C44">
      <w:pPr>
        <w:rPr>
          <w:lang w:val="en-US"/>
        </w:rPr>
      </w:pPr>
      <w:bookmarkStart w:id="0" w:name="_GoBack"/>
      <w:bookmarkEnd w:id="0"/>
    </w:p>
    <w:sectPr w:rsidR="000A1CB8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BB0"/>
    <w:multiLevelType w:val="hybridMultilevel"/>
    <w:tmpl w:val="E0223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310E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2941EA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2568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A104E"/>
    <w:multiLevelType w:val="hybridMultilevel"/>
    <w:tmpl w:val="07382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A1CB8"/>
    <w:rsid w:val="000D7E47"/>
    <w:rsid w:val="001458E0"/>
    <w:rsid w:val="00171A76"/>
    <w:rsid w:val="005268A8"/>
    <w:rsid w:val="00586567"/>
    <w:rsid w:val="005C2243"/>
    <w:rsid w:val="005D3F8A"/>
    <w:rsid w:val="006710BA"/>
    <w:rsid w:val="007B0EB4"/>
    <w:rsid w:val="007D6DC3"/>
    <w:rsid w:val="008005AC"/>
    <w:rsid w:val="008A0FED"/>
    <w:rsid w:val="008C3A1E"/>
    <w:rsid w:val="00991D06"/>
    <w:rsid w:val="009A3987"/>
    <w:rsid w:val="009A7F60"/>
    <w:rsid w:val="009D1868"/>
    <w:rsid w:val="00A05070"/>
    <w:rsid w:val="00A5790D"/>
    <w:rsid w:val="00A8705E"/>
    <w:rsid w:val="00B3273B"/>
    <w:rsid w:val="00C05307"/>
    <w:rsid w:val="00C1040A"/>
    <w:rsid w:val="00C40944"/>
    <w:rsid w:val="00CE6C44"/>
    <w:rsid w:val="00D872CE"/>
    <w:rsid w:val="00DB51F4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F061-1839-4F47-9CC5-4DDAD894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2017-07-24T11:14:00Z</dcterms:created>
  <dcterms:modified xsi:type="dcterms:W3CDTF">2017-07-24T11:14:00Z</dcterms:modified>
</cp:coreProperties>
</file>