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D62D98" w:rsidP="00A66992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Infrar</w:t>
            </w:r>
            <w:r w:rsidR="00A66992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d and Raman spectroscopy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62D98" w:rsidP="00D62D98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</w:t>
            </w:r>
            <w:proofErr w:type="spellStart"/>
            <w:r>
              <w:rPr>
                <w:b w:val="0"/>
                <w:lang w:val="en-US"/>
              </w:rPr>
              <w:t>János</w:t>
            </w:r>
            <w:proofErr w:type="spellEnd"/>
            <w:r>
              <w:rPr>
                <w:b w:val="0"/>
                <w:lang w:val="en-US"/>
              </w:rPr>
              <w:t xml:space="preserve"> KRISTÓF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62D9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D62D98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2+0+0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D62D9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oral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D62D9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66992" w:rsidP="00A66992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Understanding the most-advanced vibrational spectroscopic techniques used in materials structure elucidation</w:t>
            </w:r>
          </w:p>
        </w:tc>
      </w:tr>
      <w:tr w:rsidR="00F66EE7" w:rsidRPr="005D3F8A" w:rsidTr="00353390">
        <w:trPr>
          <w:trHeight w:hRule="exact" w:val="633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Default="00A66992" w:rsidP="00A66992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nature of electromagnetic radiation (wave-and particle properties), interaction of electromagnetic radiation with matter, absorption and relaxation processes.</w:t>
            </w:r>
          </w:p>
          <w:p w:rsidR="00A66992" w:rsidRDefault="00A66992" w:rsidP="00A66992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theory of infrared spectroscopy (harmonic and un</w:t>
            </w:r>
            <w:r w:rsidR="00A834B4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harmonic oscillators, </w:t>
            </w:r>
            <w:r w:rsidR="00A834B4">
              <w:rPr>
                <w:sz w:val="24"/>
                <w:szCs w:val="24"/>
                <w:lang w:val="en-US"/>
              </w:rPr>
              <w:t>vibrational and rotational spectra).</w:t>
            </w:r>
          </w:p>
          <w:p w:rsidR="00A834B4" w:rsidRDefault="00A834B4" w:rsidP="00A66992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Fourier-transform infrared spectroscopy.</w:t>
            </w:r>
          </w:p>
          <w:p w:rsidR="00A834B4" w:rsidRDefault="00A834B4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Components and operation of infrared spectrometers.</w:t>
            </w:r>
          </w:p>
          <w:p w:rsidR="00A834B4" w:rsidRDefault="00A834B4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Practical application of FTIR spectroscopy: transmission and reflection methods (DRIFT, ATR).</w:t>
            </w:r>
          </w:p>
          <w:p w:rsidR="00A834B4" w:rsidRDefault="00A834B4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Non-conventional infrared spectroscopic techniques (photo-acoustic and gas spectroscopy).</w:t>
            </w:r>
          </w:p>
          <w:p w:rsidR="00A834B4" w:rsidRDefault="00A834B4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theory and application of emission infrared (IRES) spectroscopy.</w:t>
            </w:r>
          </w:p>
          <w:p w:rsidR="00A834B4" w:rsidRDefault="00A834B4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Infrared microscopy.</w:t>
            </w:r>
          </w:p>
          <w:p w:rsidR="00A834B4" w:rsidRDefault="00A834B4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theory of Raman spectroscopy (Rayleigh and Raman scattering, Stokes and anti-Stokes lines).</w:t>
            </w:r>
          </w:p>
          <w:p w:rsidR="00A834B4" w:rsidRDefault="00683A15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structure and operation of dispersion- and Fourier-transform Raman spectrometers.</w:t>
            </w:r>
          </w:p>
          <w:p w:rsidR="00683A15" w:rsidRDefault="00683A15" w:rsidP="00A834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Analytical application of Raman spectroscopy (drug polymorphism, surfaces studies, biological applications).</w:t>
            </w:r>
          </w:p>
          <w:p w:rsidR="00683A15" w:rsidRDefault="00683A15" w:rsidP="00683A15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Near (NIR) and far (FIR) infrared spectrometers and their applications.</w:t>
            </w:r>
          </w:p>
          <w:p w:rsidR="00683A15" w:rsidRDefault="00683A15" w:rsidP="00683A15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Surface-enhanced Raman spectroscopy (SERS).</w:t>
            </w:r>
          </w:p>
          <w:p w:rsidR="00683A15" w:rsidRPr="00A66992" w:rsidRDefault="00683A15" w:rsidP="00683A15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Raman microscopy.</w:t>
            </w:r>
          </w:p>
        </w:tc>
      </w:tr>
      <w:tr w:rsidR="00F66EE7" w:rsidRPr="005D3F8A" w:rsidTr="00353390">
        <w:trPr>
          <w:trHeight w:hRule="exact" w:val="183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353390" w:rsidRPr="00353390" w:rsidRDefault="00353390" w:rsidP="00353390">
            <w:pPr>
              <w:rPr>
                <w:sz w:val="24"/>
                <w:szCs w:val="24"/>
                <w:lang w:val="en-US"/>
              </w:rPr>
            </w:pPr>
            <w:r w:rsidRPr="00353390">
              <w:rPr>
                <w:sz w:val="24"/>
                <w:szCs w:val="24"/>
                <w:lang w:val="en-US"/>
              </w:rPr>
              <w:t>1.</w:t>
            </w:r>
            <w:r w:rsidRPr="00353390">
              <w:rPr>
                <w:sz w:val="24"/>
                <w:szCs w:val="24"/>
                <w:lang w:val="en-US"/>
              </w:rPr>
              <w:tab/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Kristóf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János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Kémiai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analízis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II. (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Pannon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Egyetemi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Kiadó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Veszprém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>), 2000.</w:t>
            </w:r>
          </w:p>
          <w:p w:rsidR="00353390" w:rsidRDefault="00353390" w:rsidP="00353390">
            <w:pPr>
              <w:rPr>
                <w:sz w:val="24"/>
                <w:szCs w:val="24"/>
                <w:lang w:val="en-US"/>
              </w:rPr>
            </w:pPr>
            <w:r w:rsidRPr="00353390">
              <w:rPr>
                <w:sz w:val="24"/>
                <w:szCs w:val="24"/>
                <w:lang w:val="en-US"/>
              </w:rPr>
              <w:t>2.</w:t>
            </w:r>
            <w:r w:rsidRPr="00353390">
              <w:rPr>
                <w:sz w:val="24"/>
                <w:szCs w:val="24"/>
                <w:lang w:val="en-US"/>
              </w:rPr>
              <w:tab/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Heltai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György-Kristóf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János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Pokol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Gy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szerk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.):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Környezeti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analitika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353390" w:rsidRPr="00353390" w:rsidRDefault="00353390" w:rsidP="00353390">
            <w:pPr>
              <w:rPr>
                <w:sz w:val="24"/>
                <w:szCs w:val="24"/>
                <w:lang w:val="en-US"/>
              </w:rPr>
            </w:pPr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r w:rsidR="003D4A23">
              <w:rPr>
                <w:sz w:val="24"/>
                <w:szCs w:val="24"/>
                <w:lang w:val="en-US"/>
              </w:rPr>
              <w:t xml:space="preserve">          </w:t>
            </w:r>
            <w:r w:rsidRPr="00353390">
              <w:rPr>
                <w:sz w:val="24"/>
                <w:szCs w:val="24"/>
                <w:lang w:val="en-US"/>
              </w:rPr>
              <w:t>HEFOP 3.3.1-P.-2004-0900152/1.0, 2008.</w:t>
            </w:r>
          </w:p>
          <w:p w:rsidR="003D4A23" w:rsidRDefault="00353390" w:rsidP="00353390">
            <w:pPr>
              <w:rPr>
                <w:sz w:val="24"/>
                <w:szCs w:val="24"/>
                <w:lang w:val="en-US"/>
              </w:rPr>
            </w:pPr>
            <w:r w:rsidRPr="00353390">
              <w:rPr>
                <w:sz w:val="24"/>
                <w:szCs w:val="24"/>
                <w:lang w:val="en-US"/>
              </w:rPr>
              <w:t>3.</w:t>
            </w:r>
            <w:r w:rsidRPr="00353390">
              <w:rPr>
                <w:sz w:val="24"/>
                <w:szCs w:val="24"/>
                <w:lang w:val="en-US"/>
              </w:rPr>
              <w:tab/>
              <w:t xml:space="preserve">D.A.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Skoog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, F.J. Heller, S.R. Crouch: Principles of Instrumental Analysis, 6th Ed., </w:t>
            </w:r>
          </w:p>
          <w:p w:rsidR="00F66EE7" w:rsidRPr="005D3F8A" w:rsidRDefault="003D4A23" w:rsidP="003533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</w:t>
            </w:r>
            <w:r w:rsidR="00353390" w:rsidRPr="00353390">
              <w:rPr>
                <w:sz w:val="24"/>
                <w:szCs w:val="24"/>
                <w:lang w:val="en-US"/>
              </w:rPr>
              <w:t>Thomson</w:t>
            </w:r>
            <w:r>
              <w:rPr>
                <w:sz w:val="24"/>
                <w:szCs w:val="24"/>
                <w:lang w:val="en-US"/>
              </w:rPr>
              <w:t xml:space="preserve"> Books</w:t>
            </w:r>
            <w:bookmarkStart w:id="0" w:name="_GoBack"/>
            <w:bookmarkEnd w:id="0"/>
            <w:r w:rsidR="00353390" w:rsidRPr="00353390">
              <w:rPr>
                <w:sz w:val="24"/>
                <w:szCs w:val="24"/>
                <w:lang w:val="en-US"/>
              </w:rPr>
              <w:t>, 2008.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683A15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676"/>
    <w:multiLevelType w:val="hybridMultilevel"/>
    <w:tmpl w:val="CEBC7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353390"/>
    <w:rsid w:val="003D4A23"/>
    <w:rsid w:val="003F4629"/>
    <w:rsid w:val="005268A8"/>
    <w:rsid w:val="00534DB3"/>
    <w:rsid w:val="00586567"/>
    <w:rsid w:val="005C2243"/>
    <w:rsid w:val="005D3F8A"/>
    <w:rsid w:val="00683A15"/>
    <w:rsid w:val="0069728C"/>
    <w:rsid w:val="0073628B"/>
    <w:rsid w:val="007D6DC3"/>
    <w:rsid w:val="008A0FED"/>
    <w:rsid w:val="008C3A1E"/>
    <w:rsid w:val="009A3987"/>
    <w:rsid w:val="009A7F60"/>
    <w:rsid w:val="009D1868"/>
    <w:rsid w:val="00A05070"/>
    <w:rsid w:val="00A5790D"/>
    <w:rsid w:val="00A66992"/>
    <w:rsid w:val="00A834B4"/>
    <w:rsid w:val="00A8705E"/>
    <w:rsid w:val="00C05307"/>
    <w:rsid w:val="00CE6C44"/>
    <w:rsid w:val="00D62D98"/>
    <w:rsid w:val="00D775CF"/>
    <w:rsid w:val="00D872CE"/>
    <w:rsid w:val="00E53E6D"/>
    <w:rsid w:val="00E63DCF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66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66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Kristóf János</cp:lastModifiedBy>
  <cp:revision>2</cp:revision>
  <cp:lastPrinted>2006-03-10T09:31:00Z</cp:lastPrinted>
  <dcterms:created xsi:type="dcterms:W3CDTF">2017-09-15T08:41:00Z</dcterms:created>
  <dcterms:modified xsi:type="dcterms:W3CDTF">2017-09-15T08:41:00Z</dcterms:modified>
</cp:coreProperties>
</file>