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191539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Modelling and Simulation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69249D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Sándor Németh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assoc. prof.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69249D">
              <w:rPr>
                <w:sz w:val="26"/>
                <w:szCs w:val="26"/>
                <w:lang w:val="en-US"/>
              </w:rPr>
              <w:t>3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69249D"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69249D" w:rsidP="00824BF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Introduction </w:t>
            </w:r>
            <w:r w:rsidR="00824BFA">
              <w:rPr>
                <w:sz w:val="26"/>
                <w:szCs w:val="26"/>
                <w:lang w:val="en-US"/>
              </w:rPr>
              <w:t>advanced</w:t>
            </w:r>
            <w:r>
              <w:rPr>
                <w:sz w:val="26"/>
                <w:szCs w:val="26"/>
                <w:lang w:val="en-US"/>
              </w:rPr>
              <w:t xml:space="preserve"> process engineering methods and tools </w:t>
            </w:r>
            <w:r w:rsidR="00824BFA">
              <w:rPr>
                <w:sz w:val="26"/>
                <w:szCs w:val="26"/>
                <w:lang w:val="en-US"/>
              </w:rPr>
              <w:t>solving individual project tasks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824BFA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Introduction, review of modelling methods. Hierarchical modelling of process systems.</w:t>
            </w:r>
            <w:r w:rsidR="00191539">
              <w:rPr>
                <w:sz w:val="24"/>
                <w:szCs w:val="24"/>
                <w:lang w:val="en-US"/>
              </w:rPr>
              <w:t xml:space="preserve"> Typical models of chemical processes and units.</w:t>
            </w:r>
          </w:p>
          <w:p w:rsidR="00824BFA" w:rsidRDefault="00191539" w:rsidP="00824BFA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Simulation of complex system: typical engineering problems, flow-sheeting and dynamics simulators, main elements of the simulators.</w:t>
            </w:r>
          </w:p>
          <w:p w:rsidR="008417B8" w:rsidRDefault="00191539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Flow-sheeting simulation of complex system.</w:t>
            </w:r>
          </w:p>
          <w:p w:rsidR="00191539" w:rsidRDefault="00191539" w:rsidP="0019153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Dynamics simulation of complex system.</w:t>
            </w:r>
          </w:p>
          <w:p w:rsidR="008417B8" w:rsidRDefault="00191539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Optimization of complex system.</w:t>
            </w:r>
          </w:p>
          <w:p w:rsidR="008417B8" w:rsidRDefault="00191539" w:rsidP="0019153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191539">
              <w:rPr>
                <w:sz w:val="24"/>
                <w:szCs w:val="24"/>
                <w:lang w:val="en-US"/>
              </w:rPr>
              <w:t>Integrated application of simulation</w:t>
            </w:r>
            <w:r>
              <w:rPr>
                <w:sz w:val="24"/>
                <w:szCs w:val="24"/>
                <w:lang w:val="en-US"/>
              </w:rPr>
              <w:t xml:space="preserve"> methods and</w:t>
            </w:r>
            <w:r w:rsidRPr="00191539">
              <w:rPr>
                <w:sz w:val="24"/>
                <w:szCs w:val="24"/>
                <w:lang w:val="en-US"/>
              </w:rPr>
              <w:t xml:space="preserve"> tools, Dynamic simulator of </w:t>
            </w:r>
            <w:r>
              <w:rPr>
                <w:sz w:val="24"/>
                <w:szCs w:val="24"/>
                <w:lang w:val="en-US"/>
              </w:rPr>
              <w:t>a complex process system</w:t>
            </w:r>
            <w:r w:rsidRPr="00191539">
              <w:rPr>
                <w:sz w:val="24"/>
                <w:szCs w:val="24"/>
                <w:lang w:val="en-US"/>
              </w:rPr>
              <w:t xml:space="preserve"> </w:t>
            </w:r>
          </w:p>
          <w:p w:rsidR="008417B8" w:rsidRDefault="00191539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Simulation tools for control system, simulator of a controlled process system.</w:t>
            </w:r>
          </w:p>
          <w:p w:rsidR="008417B8" w:rsidRDefault="00191539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Operator training systems: typical engineering problems, main elements of the OTS</w:t>
            </w:r>
          </w:p>
          <w:p w:rsidR="008417B8" w:rsidRDefault="005C7640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I. Analysis of complex reaction systems</w:t>
            </w:r>
          </w:p>
          <w:p w:rsidR="00DF2B2D" w:rsidRDefault="005C7640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II. Analysis of reactor and separation systems</w:t>
            </w:r>
          </w:p>
          <w:p w:rsidR="005C7640" w:rsidRDefault="005C7640" w:rsidP="005C764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III. Analysis of complex separation systems</w:t>
            </w:r>
          </w:p>
          <w:p w:rsidR="00DF2B2D" w:rsidRDefault="005C7640" w:rsidP="008417B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IV. Sensitivity analysis of complex systems; design of control system structure</w:t>
            </w:r>
          </w:p>
          <w:p w:rsidR="008417B8" w:rsidRDefault="005C7640" w:rsidP="00DF2B2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study V. Optimization: minimization the specific values of raw materials and energy, energy monitoring</w:t>
            </w:r>
          </w:p>
          <w:p w:rsidR="00DF2B2D" w:rsidRDefault="005C7640" w:rsidP="005C7640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Case study VI. Determination of </w:t>
            </w:r>
            <w:r w:rsidR="00536C8F">
              <w:rPr>
                <w:sz w:val="24"/>
                <w:szCs w:val="24"/>
                <w:lang w:val="en-US"/>
              </w:rPr>
              <w:t xml:space="preserve">the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bottleneck of a </w:t>
            </w:r>
            <w:r w:rsidRPr="005C7640">
              <w:rPr>
                <w:sz w:val="24"/>
                <w:szCs w:val="24"/>
                <w:lang w:val="en-US"/>
              </w:rPr>
              <w:t>process system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F2B2D" w:rsidRPr="005D3F8A" w:rsidRDefault="00DF2B2D" w:rsidP="00DF2B2D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5C7640">
        <w:trPr>
          <w:trHeight w:hRule="exact" w:val="583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Suggested textbooks:</w:t>
            </w:r>
          </w:p>
          <w:p w:rsidR="005C7640" w:rsidRPr="00AD6B26" w:rsidRDefault="005C7640" w:rsidP="005C7640">
            <w:pPr>
              <w:numPr>
                <w:ilvl w:val="0"/>
                <w:numId w:val="2"/>
              </w:num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Jakobsen</w:t>
            </w:r>
            <w:proofErr w:type="spellEnd"/>
            <w:r>
              <w:rPr>
                <w:sz w:val="20"/>
                <w:szCs w:val="20"/>
              </w:rPr>
              <w:t xml:space="preserve"> H. A</w:t>
            </w:r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Modeling</w:t>
            </w:r>
            <w:proofErr w:type="spellEnd"/>
            <w:r>
              <w:rPr>
                <w:sz w:val="20"/>
                <w:szCs w:val="20"/>
              </w:rPr>
              <w:t>, Springer, 2008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Seborg</w:t>
            </w:r>
            <w:proofErr w:type="spellEnd"/>
            <w:r w:rsidRPr="0066017F">
              <w:rPr>
                <w:sz w:val="20"/>
                <w:szCs w:val="20"/>
              </w:rPr>
              <w:t>, D. E</w:t>
            </w:r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Edgar, T. F., </w:t>
            </w:r>
            <w:proofErr w:type="spellStart"/>
            <w:r w:rsidRPr="0066017F">
              <w:rPr>
                <w:sz w:val="20"/>
                <w:szCs w:val="20"/>
              </w:rPr>
              <w:t>Mellichamp</w:t>
            </w:r>
            <w:proofErr w:type="spellEnd"/>
            <w:r w:rsidRPr="0066017F">
              <w:rPr>
                <w:sz w:val="20"/>
                <w:szCs w:val="20"/>
              </w:rPr>
              <w:t xml:space="preserve">, D. </w:t>
            </w:r>
            <w:proofErr w:type="gramStart"/>
            <w:r w:rsidRPr="0066017F">
              <w:rPr>
                <w:sz w:val="20"/>
                <w:szCs w:val="20"/>
              </w:rPr>
              <w:t>A</w:t>
            </w:r>
            <w:proofErr w:type="gramEnd"/>
            <w:r w:rsidRPr="0066017F">
              <w:rPr>
                <w:sz w:val="20"/>
                <w:szCs w:val="20"/>
              </w:rPr>
              <w:t xml:space="preserve">.: </w:t>
            </w:r>
            <w:proofErr w:type="spellStart"/>
            <w:r w:rsidRPr="0066017F">
              <w:rPr>
                <w:sz w:val="20"/>
                <w:szCs w:val="20"/>
              </w:rPr>
              <w:t>Process</w:t>
            </w:r>
            <w:proofErr w:type="spellEnd"/>
            <w:r w:rsidRPr="0066017F">
              <w:rPr>
                <w:sz w:val="20"/>
                <w:szCs w:val="20"/>
              </w:rPr>
              <w:t xml:space="preserve"> Dynamics and </w:t>
            </w:r>
            <w:proofErr w:type="spellStart"/>
            <w:r w:rsidRPr="0066017F">
              <w:rPr>
                <w:sz w:val="20"/>
                <w:szCs w:val="20"/>
              </w:rPr>
              <w:t>Control</w:t>
            </w:r>
            <w:proofErr w:type="spellEnd"/>
            <w:r w:rsidRPr="0066017F">
              <w:rPr>
                <w:sz w:val="20"/>
                <w:szCs w:val="20"/>
              </w:rPr>
              <w:t xml:space="preserve">, John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 w:rsidRPr="0066017F">
              <w:rPr>
                <w:sz w:val="20"/>
                <w:szCs w:val="20"/>
              </w:rPr>
              <w:t>Sons</w:t>
            </w:r>
            <w:proofErr w:type="spellEnd"/>
            <w:r w:rsidRPr="0066017F">
              <w:rPr>
                <w:sz w:val="20"/>
                <w:szCs w:val="20"/>
              </w:rPr>
              <w:t>, New York, 1989.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Edgar, T. F</w:t>
            </w:r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Himmelblau</w:t>
            </w:r>
            <w:proofErr w:type="spellEnd"/>
            <w:r w:rsidRPr="0066017F">
              <w:rPr>
                <w:sz w:val="20"/>
                <w:szCs w:val="20"/>
              </w:rPr>
              <w:t xml:space="preserve">, D. M.: </w:t>
            </w:r>
            <w:proofErr w:type="spellStart"/>
            <w:r w:rsidRPr="0066017F">
              <w:rPr>
                <w:sz w:val="20"/>
                <w:szCs w:val="20"/>
              </w:rPr>
              <w:t>Optimization</w:t>
            </w:r>
            <w:proofErr w:type="spellEnd"/>
            <w:r w:rsidRPr="0066017F">
              <w:rPr>
                <w:sz w:val="20"/>
                <w:szCs w:val="20"/>
              </w:rPr>
              <w:t xml:space="preserve"> of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Processes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McGraw-Hill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Book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Company</w:t>
            </w:r>
            <w:proofErr w:type="spellEnd"/>
            <w:r w:rsidRPr="0066017F">
              <w:rPr>
                <w:sz w:val="20"/>
                <w:szCs w:val="20"/>
              </w:rPr>
              <w:t>, New York, 1988.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Luyben</w:t>
            </w:r>
            <w:proofErr w:type="spellEnd"/>
            <w:r w:rsidRPr="0066017F">
              <w:rPr>
                <w:sz w:val="20"/>
                <w:szCs w:val="20"/>
              </w:rPr>
              <w:t xml:space="preserve">, W. L.: </w:t>
            </w:r>
            <w:proofErr w:type="spellStart"/>
            <w:r w:rsidRPr="0066017F">
              <w:rPr>
                <w:sz w:val="20"/>
                <w:szCs w:val="20"/>
              </w:rPr>
              <w:t>Process</w:t>
            </w:r>
            <w:proofErr w:type="spellEnd"/>
            <w:r w:rsidRPr="0066017F">
              <w:rPr>
                <w:sz w:val="20"/>
                <w:szCs w:val="20"/>
              </w:rPr>
              <w:t xml:space="preserve"> Modelling, </w:t>
            </w:r>
            <w:proofErr w:type="spellStart"/>
            <w:r w:rsidRPr="0066017F">
              <w:rPr>
                <w:sz w:val="20"/>
                <w:szCs w:val="20"/>
              </w:rPr>
              <w:t>Simulation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 w:rsidRPr="0066017F">
              <w:rPr>
                <w:sz w:val="20"/>
                <w:szCs w:val="20"/>
              </w:rPr>
              <w:t>Control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for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Engineers</w:t>
            </w:r>
            <w:proofErr w:type="spellEnd"/>
            <w:r w:rsidRPr="0066017F">
              <w:rPr>
                <w:sz w:val="20"/>
                <w:szCs w:val="20"/>
              </w:rPr>
              <w:t xml:space="preserve">, 2nd </w:t>
            </w:r>
            <w:proofErr w:type="spellStart"/>
            <w:r w:rsidRPr="0066017F">
              <w:rPr>
                <w:sz w:val="20"/>
                <w:szCs w:val="20"/>
              </w:rPr>
              <w:t>Ed</w:t>
            </w:r>
            <w:proofErr w:type="spellEnd"/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McGraw-Hill</w:t>
            </w:r>
            <w:proofErr w:type="spellEnd"/>
            <w:r w:rsidRPr="0066017F">
              <w:rPr>
                <w:sz w:val="20"/>
                <w:szCs w:val="20"/>
              </w:rPr>
              <w:t>, New York, 1989.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Himmelblau</w:t>
            </w:r>
            <w:proofErr w:type="spellEnd"/>
            <w:r w:rsidRPr="0066017F">
              <w:rPr>
                <w:sz w:val="20"/>
                <w:szCs w:val="20"/>
              </w:rPr>
              <w:t xml:space="preserve">, D. M., </w:t>
            </w:r>
            <w:proofErr w:type="spellStart"/>
            <w:r w:rsidRPr="0066017F">
              <w:rPr>
                <w:sz w:val="20"/>
                <w:szCs w:val="20"/>
              </w:rPr>
              <w:t>Bischoff</w:t>
            </w:r>
            <w:proofErr w:type="spellEnd"/>
            <w:r w:rsidRPr="0066017F">
              <w:rPr>
                <w:sz w:val="20"/>
                <w:szCs w:val="20"/>
              </w:rPr>
              <w:t xml:space="preserve">, K. B.: </w:t>
            </w:r>
            <w:proofErr w:type="spellStart"/>
            <w:r w:rsidRPr="0066017F">
              <w:rPr>
                <w:sz w:val="20"/>
                <w:szCs w:val="20"/>
              </w:rPr>
              <w:t>Process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Analysis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 w:rsidRPr="0066017F">
              <w:rPr>
                <w:sz w:val="20"/>
                <w:szCs w:val="20"/>
              </w:rPr>
              <w:t>Simulation</w:t>
            </w:r>
            <w:proofErr w:type="spellEnd"/>
            <w:r w:rsidRPr="0066017F">
              <w:rPr>
                <w:sz w:val="20"/>
                <w:szCs w:val="20"/>
              </w:rPr>
              <w:t xml:space="preserve"> of </w:t>
            </w:r>
            <w:proofErr w:type="spellStart"/>
            <w:r w:rsidRPr="0066017F">
              <w:rPr>
                <w:sz w:val="20"/>
                <w:szCs w:val="20"/>
              </w:rPr>
              <w:t>Deterministic</w:t>
            </w:r>
            <w:proofErr w:type="spellEnd"/>
            <w:r w:rsidRPr="0066017F">
              <w:rPr>
                <w:sz w:val="20"/>
                <w:szCs w:val="20"/>
              </w:rPr>
              <w:t xml:space="preserve"> Systems, John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 w:rsidRPr="0066017F">
              <w:rPr>
                <w:sz w:val="20"/>
                <w:szCs w:val="20"/>
              </w:rPr>
              <w:t>Sons</w:t>
            </w:r>
            <w:proofErr w:type="spellEnd"/>
            <w:r w:rsidRPr="0066017F">
              <w:rPr>
                <w:sz w:val="20"/>
                <w:szCs w:val="20"/>
              </w:rPr>
              <w:t>, New York, 1968.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Bequette</w:t>
            </w:r>
            <w:proofErr w:type="spellEnd"/>
            <w:r w:rsidRPr="0066017F">
              <w:rPr>
                <w:sz w:val="20"/>
                <w:szCs w:val="20"/>
              </w:rPr>
              <w:t>, B. W</w:t>
            </w:r>
            <w:proofErr w:type="gramStart"/>
            <w:r w:rsidRPr="0066017F">
              <w:rPr>
                <w:sz w:val="20"/>
                <w:szCs w:val="20"/>
              </w:rPr>
              <w:t>.: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Process</w:t>
            </w:r>
            <w:proofErr w:type="spellEnd"/>
            <w:r w:rsidRPr="0066017F">
              <w:rPr>
                <w:sz w:val="20"/>
                <w:szCs w:val="20"/>
              </w:rPr>
              <w:t xml:space="preserve"> Dynamics: </w:t>
            </w:r>
            <w:proofErr w:type="spellStart"/>
            <w:r w:rsidRPr="0066017F">
              <w:rPr>
                <w:sz w:val="20"/>
                <w:szCs w:val="20"/>
              </w:rPr>
              <w:t>Modeling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Analysis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 w:rsidRPr="0066017F">
              <w:rPr>
                <w:sz w:val="20"/>
                <w:szCs w:val="20"/>
              </w:rPr>
              <w:t>Simulation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Prentice</w:t>
            </w:r>
            <w:proofErr w:type="spellEnd"/>
            <w:r w:rsidRPr="0066017F">
              <w:rPr>
                <w:sz w:val="20"/>
                <w:szCs w:val="20"/>
              </w:rPr>
              <w:t xml:space="preserve"> Hall, 1998.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Bird</w:t>
            </w:r>
            <w:proofErr w:type="spellEnd"/>
            <w:r w:rsidRPr="0066017F">
              <w:rPr>
                <w:sz w:val="20"/>
                <w:szCs w:val="20"/>
              </w:rPr>
              <w:t>, R</w:t>
            </w:r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B., Stewart, W., E., </w:t>
            </w:r>
            <w:proofErr w:type="spellStart"/>
            <w:r w:rsidRPr="0066017F">
              <w:rPr>
                <w:sz w:val="20"/>
                <w:szCs w:val="20"/>
              </w:rPr>
              <w:t>Lightfoot</w:t>
            </w:r>
            <w:proofErr w:type="spellEnd"/>
            <w:r w:rsidRPr="0066017F">
              <w:rPr>
                <w:sz w:val="20"/>
                <w:szCs w:val="20"/>
              </w:rPr>
              <w:t xml:space="preserve">, E., N.: </w:t>
            </w:r>
            <w:proofErr w:type="spellStart"/>
            <w:r w:rsidRPr="0066017F">
              <w:rPr>
                <w:sz w:val="20"/>
                <w:szCs w:val="20"/>
              </w:rPr>
              <w:t>Transport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Phenomena</w:t>
            </w:r>
            <w:proofErr w:type="spellEnd"/>
            <w:r w:rsidRPr="0066017F">
              <w:rPr>
                <w:sz w:val="20"/>
                <w:szCs w:val="20"/>
              </w:rPr>
              <w:t xml:space="preserve">,  Sec. </w:t>
            </w:r>
            <w:proofErr w:type="spellStart"/>
            <w:r w:rsidRPr="0066017F">
              <w:rPr>
                <w:sz w:val="20"/>
                <w:szCs w:val="20"/>
              </w:rPr>
              <w:t>Ed</w:t>
            </w:r>
            <w:proofErr w:type="spellEnd"/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>, 2007.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>Hangos, K</w:t>
            </w:r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Cameron</w:t>
            </w:r>
            <w:proofErr w:type="spellEnd"/>
            <w:r w:rsidRPr="0066017F">
              <w:rPr>
                <w:sz w:val="20"/>
                <w:szCs w:val="20"/>
              </w:rPr>
              <w:t xml:space="preserve">, I.: </w:t>
            </w:r>
            <w:proofErr w:type="spellStart"/>
            <w:r w:rsidRPr="0066017F">
              <w:rPr>
                <w:sz w:val="20"/>
                <w:szCs w:val="20"/>
              </w:rPr>
              <w:t>Process</w:t>
            </w:r>
            <w:proofErr w:type="spellEnd"/>
            <w:r w:rsidRPr="0066017F">
              <w:rPr>
                <w:sz w:val="20"/>
                <w:szCs w:val="20"/>
              </w:rPr>
              <w:t xml:space="preserve"> Modelling and </w:t>
            </w:r>
            <w:proofErr w:type="spellStart"/>
            <w:r w:rsidRPr="0066017F">
              <w:rPr>
                <w:sz w:val="20"/>
                <w:szCs w:val="20"/>
              </w:rPr>
              <w:t>Model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Analysis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Academic</w:t>
            </w:r>
            <w:proofErr w:type="spellEnd"/>
            <w:r w:rsidRPr="0066017F">
              <w:rPr>
                <w:sz w:val="20"/>
                <w:szCs w:val="20"/>
              </w:rPr>
              <w:t xml:space="preserve"> Press, 2001.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Luyben</w:t>
            </w:r>
            <w:proofErr w:type="spellEnd"/>
            <w:r w:rsidRPr="0066017F">
              <w:rPr>
                <w:sz w:val="20"/>
                <w:szCs w:val="20"/>
              </w:rPr>
              <w:t xml:space="preserve"> W</w:t>
            </w:r>
            <w:proofErr w:type="gramStart"/>
            <w:r w:rsidRPr="0066017F">
              <w:rPr>
                <w:sz w:val="20"/>
                <w:szCs w:val="20"/>
              </w:rPr>
              <w:t>.L.</w:t>
            </w:r>
            <w:proofErr w:type="gramEnd"/>
            <w:r w:rsidRPr="0066017F">
              <w:rPr>
                <w:sz w:val="20"/>
                <w:szCs w:val="20"/>
              </w:rPr>
              <w:t xml:space="preserve">: </w:t>
            </w:r>
            <w:proofErr w:type="spellStart"/>
            <w:r w:rsidRPr="0066017F">
              <w:rPr>
                <w:sz w:val="20"/>
                <w:szCs w:val="20"/>
              </w:rPr>
              <w:t>Distillation</w:t>
            </w:r>
            <w:proofErr w:type="spellEnd"/>
            <w:r w:rsidRPr="0066017F">
              <w:rPr>
                <w:sz w:val="20"/>
                <w:szCs w:val="20"/>
              </w:rPr>
              <w:t xml:space="preserve"> Design and </w:t>
            </w:r>
            <w:proofErr w:type="spellStart"/>
            <w:r w:rsidRPr="0066017F">
              <w:rPr>
                <w:sz w:val="20"/>
                <w:szCs w:val="20"/>
              </w:rPr>
              <w:t>Control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Using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Aspen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Simulation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>, 2006.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Ingham</w:t>
            </w:r>
            <w:proofErr w:type="spellEnd"/>
            <w:r w:rsidRPr="0066017F">
              <w:rPr>
                <w:sz w:val="20"/>
                <w:szCs w:val="20"/>
              </w:rPr>
              <w:t xml:space="preserve"> J</w:t>
            </w:r>
            <w:proofErr w:type="gramStart"/>
            <w:r w:rsidRPr="0066017F">
              <w:rPr>
                <w:sz w:val="20"/>
                <w:szCs w:val="20"/>
              </w:rPr>
              <w:t>.,</w:t>
            </w:r>
            <w:proofErr w:type="gram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Dunn</w:t>
            </w:r>
            <w:proofErr w:type="spellEnd"/>
            <w:r w:rsidRPr="0066017F">
              <w:rPr>
                <w:sz w:val="20"/>
                <w:szCs w:val="20"/>
              </w:rPr>
              <w:t xml:space="preserve"> I.J., </w:t>
            </w:r>
            <w:proofErr w:type="spellStart"/>
            <w:r w:rsidRPr="0066017F">
              <w:rPr>
                <w:sz w:val="20"/>
                <w:szCs w:val="20"/>
              </w:rPr>
              <w:t>Heinzle</w:t>
            </w:r>
            <w:proofErr w:type="spellEnd"/>
            <w:r w:rsidRPr="0066017F">
              <w:rPr>
                <w:sz w:val="20"/>
                <w:szCs w:val="20"/>
              </w:rPr>
              <w:t xml:space="preserve"> E., </w:t>
            </w:r>
            <w:proofErr w:type="spellStart"/>
            <w:r w:rsidRPr="0066017F">
              <w:rPr>
                <w:sz w:val="20"/>
                <w:szCs w:val="20"/>
              </w:rPr>
              <w:t>Prenosil</w:t>
            </w:r>
            <w:proofErr w:type="spellEnd"/>
            <w:r w:rsidRPr="0066017F">
              <w:rPr>
                <w:sz w:val="20"/>
                <w:szCs w:val="20"/>
              </w:rPr>
              <w:t xml:space="preserve"> J.E.: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Engineering</w:t>
            </w:r>
            <w:proofErr w:type="spellEnd"/>
            <w:r w:rsidRPr="0066017F">
              <w:rPr>
                <w:sz w:val="20"/>
                <w:szCs w:val="20"/>
              </w:rPr>
              <w:t xml:space="preserve"> Dynamics, VCH, 1994.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Westerterp</w:t>
            </w:r>
            <w:proofErr w:type="spellEnd"/>
            <w:r w:rsidRPr="0066017F">
              <w:rPr>
                <w:sz w:val="20"/>
                <w:szCs w:val="20"/>
              </w:rPr>
              <w:t xml:space="preserve"> K.R., van </w:t>
            </w:r>
            <w:proofErr w:type="spellStart"/>
            <w:r w:rsidRPr="0066017F">
              <w:rPr>
                <w:sz w:val="20"/>
                <w:szCs w:val="20"/>
              </w:rPr>
              <w:t>Swaaij</w:t>
            </w:r>
            <w:proofErr w:type="spellEnd"/>
            <w:r w:rsidRPr="0066017F">
              <w:rPr>
                <w:sz w:val="20"/>
                <w:szCs w:val="20"/>
              </w:rPr>
              <w:t xml:space="preserve"> W.P.M., </w:t>
            </w:r>
            <w:proofErr w:type="spellStart"/>
            <w:r w:rsidRPr="0066017F">
              <w:rPr>
                <w:sz w:val="20"/>
                <w:szCs w:val="20"/>
              </w:rPr>
              <w:t>Beenackers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gramStart"/>
            <w:r w:rsidRPr="0066017F">
              <w:rPr>
                <w:sz w:val="20"/>
                <w:szCs w:val="20"/>
              </w:rPr>
              <w:t>A</w:t>
            </w:r>
            <w:proofErr w:type="gramEnd"/>
            <w:r w:rsidRPr="0066017F">
              <w:rPr>
                <w:sz w:val="20"/>
                <w:szCs w:val="20"/>
              </w:rPr>
              <w:t xml:space="preserve">.A.C.M.: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Reactor</w:t>
            </w:r>
            <w:proofErr w:type="spellEnd"/>
            <w:r w:rsidRPr="0066017F">
              <w:rPr>
                <w:sz w:val="20"/>
                <w:szCs w:val="20"/>
              </w:rPr>
              <w:t xml:space="preserve"> Design and </w:t>
            </w:r>
            <w:proofErr w:type="spellStart"/>
            <w:r w:rsidRPr="0066017F">
              <w:rPr>
                <w:sz w:val="20"/>
                <w:szCs w:val="20"/>
              </w:rPr>
              <w:t>Operation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>, 1993.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Froment</w:t>
            </w:r>
            <w:proofErr w:type="spellEnd"/>
            <w:r w:rsidRPr="0066017F">
              <w:rPr>
                <w:sz w:val="20"/>
                <w:szCs w:val="20"/>
              </w:rPr>
              <w:t xml:space="preserve"> G</w:t>
            </w:r>
            <w:proofErr w:type="gramStart"/>
            <w:r w:rsidRPr="0066017F">
              <w:rPr>
                <w:sz w:val="20"/>
                <w:szCs w:val="20"/>
              </w:rPr>
              <w:t>.F</w:t>
            </w:r>
            <w:proofErr w:type="gram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Bischoff</w:t>
            </w:r>
            <w:proofErr w:type="spellEnd"/>
            <w:r w:rsidRPr="0066017F">
              <w:rPr>
                <w:sz w:val="20"/>
                <w:szCs w:val="20"/>
              </w:rPr>
              <w:t xml:space="preserve"> K.B.: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Reactor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Analysis</w:t>
            </w:r>
            <w:proofErr w:type="spellEnd"/>
            <w:r w:rsidRPr="0066017F">
              <w:rPr>
                <w:sz w:val="20"/>
                <w:szCs w:val="20"/>
              </w:rPr>
              <w:t xml:space="preserve"> and Design,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 xml:space="preserve"> 1990.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Coluson</w:t>
            </w:r>
            <w:proofErr w:type="spellEnd"/>
            <w:r w:rsidRPr="0066017F">
              <w:rPr>
                <w:sz w:val="20"/>
                <w:szCs w:val="20"/>
              </w:rPr>
              <w:t xml:space="preserve"> J. M., Richardson J</w:t>
            </w:r>
            <w:proofErr w:type="gramStart"/>
            <w:r w:rsidRPr="0066017F">
              <w:rPr>
                <w:sz w:val="20"/>
                <w:szCs w:val="20"/>
              </w:rPr>
              <w:t>.F</w:t>
            </w:r>
            <w:proofErr w:type="gramEnd"/>
            <w:r w:rsidRPr="0066017F">
              <w:rPr>
                <w:sz w:val="20"/>
                <w:szCs w:val="20"/>
              </w:rPr>
              <w:t xml:space="preserve">.: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Engineerin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Vol</w:t>
            </w:r>
            <w:proofErr w:type="spellEnd"/>
            <w:r w:rsidRPr="0066017F">
              <w:rPr>
                <w:sz w:val="20"/>
                <w:szCs w:val="20"/>
              </w:rPr>
              <w:t xml:space="preserve"> 1-6, </w:t>
            </w:r>
            <w:proofErr w:type="spellStart"/>
            <w:r w:rsidRPr="0066017F">
              <w:rPr>
                <w:sz w:val="20"/>
                <w:szCs w:val="20"/>
              </w:rPr>
              <w:t>Peramon</w:t>
            </w:r>
            <w:proofErr w:type="spellEnd"/>
            <w:r w:rsidRPr="0066017F">
              <w:rPr>
                <w:sz w:val="20"/>
                <w:szCs w:val="20"/>
              </w:rPr>
              <w:t>, 1993.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Finlayson</w:t>
            </w:r>
            <w:proofErr w:type="spellEnd"/>
            <w:r w:rsidRPr="0066017F">
              <w:rPr>
                <w:sz w:val="20"/>
                <w:szCs w:val="20"/>
              </w:rPr>
              <w:t xml:space="preserve"> , B., </w:t>
            </w:r>
            <w:proofErr w:type="gramStart"/>
            <w:r w:rsidRPr="0066017F">
              <w:rPr>
                <w:sz w:val="20"/>
                <w:szCs w:val="20"/>
              </w:rPr>
              <w:t>A</w:t>
            </w:r>
            <w:proofErr w:type="gramEnd"/>
            <w:r w:rsidRPr="0066017F">
              <w:rPr>
                <w:sz w:val="20"/>
                <w:szCs w:val="20"/>
              </w:rPr>
              <w:t>.:</w:t>
            </w:r>
            <w:proofErr w:type="spellStart"/>
            <w:r w:rsidRPr="0066017F">
              <w:rPr>
                <w:sz w:val="20"/>
                <w:szCs w:val="20"/>
              </w:rPr>
              <w:t>Introduction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to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Chemical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Engineering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Computing</w:t>
            </w:r>
            <w:proofErr w:type="spellEnd"/>
            <w:r w:rsidRPr="0066017F">
              <w:rPr>
                <w:sz w:val="20"/>
                <w:szCs w:val="20"/>
              </w:rPr>
              <w:t xml:space="preserve">, </w:t>
            </w:r>
            <w:proofErr w:type="spellStart"/>
            <w:r w:rsidRPr="0066017F">
              <w:rPr>
                <w:sz w:val="20"/>
                <w:szCs w:val="20"/>
              </w:rPr>
              <w:t>Wiley</w:t>
            </w:r>
            <w:proofErr w:type="spellEnd"/>
            <w:r w:rsidRPr="0066017F">
              <w:rPr>
                <w:sz w:val="20"/>
                <w:szCs w:val="20"/>
              </w:rPr>
              <w:t>, 2006.</w:t>
            </w:r>
          </w:p>
          <w:p w:rsidR="005C7640" w:rsidRPr="0066017F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Aspen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One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User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Reference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Aspentech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5C7640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66017F">
              <w:rPr>
                <w:sz w:val="20"/>
                <w:szCs w:val="20"/>
              </w:rPr>
              <w:t>UniSim</w:t>
            </w:r>
            <w:proofErr w:type="spellEnd"/>
            <w:r w:rsidRPr="0066017F">
              <w:rPr>
                <w:sz w:val="20"/>
                <w:szCs w:val="20"/>
              </w:rPr>
              <w:t xml:space="preserve"> Design and </w:t>
            </w:r>
            <w:proofErr w:type="spellStart"/>
            <w:r w:rsidRPr="0066017F">
              <w:rPr>
                <w:sz w:val="20"/>
                <w:szCs w:val="20"/>
              </w:rPr>
              <w:t>Operation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User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Reference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Honeywell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C7640" w:rsidRDefault="005C7640" w:rsidP="005C7640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66017F">
              <w:rPr>
                <w:sz w:val="20"/>
                <w:szCs w:val="20"/>
              </w:rPr>
              <w:t xml:space="preserve">Profit Design </w:t>
            </w:r>
            <w:proofErr w:type="spellStart"/>
            <w:r w:rsidRPr="0066017F">
              <w:rPr>
                <w:sz w:val="20"/>
                <w:szCs w:val="20"/>
              </w:rPr>
              <w:t>Studio</w:t>
            </w:r>
            <w:proofErr w:type="spellEnd"/>
            <w:r w:rsidRPr="0066017F">
              <w:rPr>
                <w:sz w:val="20"/>
                <w:szCs w:val="20"/>
              </w:rPr>
              <w:t xml:space="preserve"> </w:t>
            </w:r>
            <w:proofErr w:type="spellStart"/>
            <w:r w:rsidRPr="0066017F">
              <w:rPr>
                <w:sz w:val="20"/>
                <w:szCs w:val="20"/>
              </w:rPr>
              <w:t>User</w:t>
            </w:r>
            <w:proofErr w:type="spellEnd"/>
            <w:r w:rsidRPr="0066017F"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Reference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Honeywell</w:t>
            </w:r>
            <w:proofErr w:type="spellEnd"/>
          </w:p>
          <w:p w:rsidR="00F66EE7" w:rsidRPr="005D3F8A" w:rsidRDefault="005C7640" w:rsidP="005C7640">
            <w:pPr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F66EE7" w:rsidRPr="005D3F8A" w:rsidTr="00143E62">
        <w:trPr>
          <w:trHeight w:hRule="exact" w:val="281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Default="005C7640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5C7640">
              <w:rPr>
                <w:sz w:val="24"/>
                <w:szCs w:val="24"/>
                <w:lang w:val="en-US"/>
              </w:rPr>
              <w:t xml:space="preserve">Solving individual </w:t>
            </w:r>
            <w:r w:rsidR="00143E62">
              <w:rPr>
                <w:sz w:val="24"/>
                <w:szCs w:val="24"/>
                <w:lang w:val="en-US"/>
              </w:rPr>
              <w:t>projects</w:t>
            </w:r>
            <w:r w:rsidRPr="005C7640">
              <w:rPr>
                <w:sz w:val="24"/>
                <w:szCs w:val="24"/>
                <w:lang w:val="en-US"/>
              </w:rPr>
              <w:t xml:space="preserve"> based on the </w:t>
            </w:r>
            <w:r w:rsidR="00143E62">
              <w:rPr>
                <w:sz w:val="24"/>
                <w:szCs w:val="24"/>
                <w:lang w:val="en-US"/>
              </w:rPr>
              <w:t>course thematic</w:t>
            </w:r>
            <w:r w:rsidRPr="005C7640">
              <w:rPr>
                <w:sz w:val="24"/>
                <w:szCs w:val="24"/>
                <w:lang w:val="en-US"/>
              </w:rPr>
              <w:t>, which covers the following sections</w:t>
            </w:r>
          </w:p>
          <w:p w:rsidR="00143E62" w:rsidRDefault="00143E62" w:rsidP="00143E6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 w:rsidRPr="00143E62">
              <w:rPr>
                <w:sz w:val="24"/>
                <w:szCs w:val="24"/>
                <w:lang w:val="en-US"/>
              </w:rPr>
              <w:t xml:space="preserve">Preparation of a literature review </w:t>
            </w:r>
          </w:p>
          <w:p w:rsidR="00143E62" w:rsidRDefault="00143E62" w:rsidP="00143E6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Developing alternative solutions of the engineering problem.</w:t>
            </w:r>
          </w:p>
          <w:p w:rsidR="00143E62" w:rsidRDefault="00143E62" w:rsidP="00143E6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Analyzing of different alternative solutions.</w:t>
            </w:r>
          </w:p>
          <w:p w:rsidR="00143E62" w:rsidRDefault="00143E62" w:rsidP="00143E6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Detailed analysis of the best alternative solution.</w:t>
            </w:r>
          </w:p>
          <w:p w:rsidR="00143E62" w:rsidRPr="00143E62" w:rsidRDefault="00C4596E" w:rsidP="00143E62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143E62">
              <w:rPr>
                <w:sz w:val="24"/>
                <w:szCs w:val="24"/>
                <w:lang w:val="en-US"/>
              </w:rPr>
              <w:t>ssessment</w:t>
            </w:r>
          </w:p>
          <w:p w:rsidR="00143E62" w:rsidRPr="005D3F8A" w:rsidRDefault="00143E62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D207E"/>
    <w:multiLevelType w:val="hybridMultilevel"/>
    <w:tmpl w:val="D604F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F722B4A"/>
    <w:multiLevelType w:val="hybridMultilevel"/>
    <w:tmpl w:val="EC88A3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3E62"/>
    <w:rsid w:val="001458E0"/>
    <w:rsid w:val="00191539"/>
    <w:rsid w:val="005268A8"/>
    <w:rsid w:val="00536C8F"/>
    <w:rsid w:val="00586567"/>
    <w:rsid w:val="005C2243"/>
    <w:rsid w:val="005C7640"/>
    <w:rsid w:val="005D3F8A"/>
    <w:rsid w:val="0069249D"/>
    <w:rsid w:val="007D6DC3"/>
    <w:rsid w:val="00824BFA"/>
    <w:rsid w:val="008417B8"/>
    <w:rsid w:val="008A0FED"/>
    <w:rsid w:val="008C3A1E"/>
    <w:rsid w:val="009A3987"/>
    <w:rsid w:val="009A7F60"/>
    <w:rsid w:val="009D1868"/>
    <w:rsid w:val="00A05070"/>
    <w:rsid w:val="00A312FA"/>
    <w:rsid w:val="00A5790D"/>
    <w:rsid w:val="00A8705E"/>
    <w:rsid w:val="00C05307"/>
    <w:rsid w:val="00C4596E"/>
    <w:rsid w:val="00CE6C44"/>
    <w:rsid w:val="00D872CE"/>
    <w:rsid w:val="00DF2B2D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4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4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407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Németh Sándor</cp:lastModifiedBy>
  <cp:revision>13</cp:revision>
  <cp:lastPrinted>2006-03-10T09:31:00Z</cp:lastPrinted>
  <dcterms:created xsi:type="dcterms:W3CDTF">2016-11-16T13:05:00Z</dcterms:created>
  <dcterms:modified xsi:type="dcterms:W3CDTF">2017-07-05T12:01:00Z</dcterms:modified>
</cp:coreProperties>
</file>