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B24E9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Modern Unit Operation</w:t>
            </w:r>
            <w:r w:rsidR="004407F9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B24E9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Dóra Rippel-Pethő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24E9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senior lecturer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B2A9B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3 </w:t>
            </w:r>
            <w:bookmarkStart w:id="0" w:name="_GoBack"/>
            <w:bookmarkEnd w:id="0"/>
            <w:r w:rsidR="007D6DC3" w:rsidRPr="00B24E97">
              <w:rPr>
                <w:sz w:val="26"/>
                <w:szCs w:val="26"/>
                <w:lang w:val="en-US"/>
              </w:rPr>
              <w:t xml:space="preserve">+ </w:t>
            </w:r>
            <w:r w:rsidR="009A3987" w:rsidRPr="00B24E9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B24E97" w:rsidRDefault="00B24E9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B24E97"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24E9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Introduction</w:t>
            </w:r>
            <w:r w:rsidR="000755A9">
              <w:rPr>
                <w:sz w:val="26"/>
                <w:szCs w:val="26"/>
                <w:lang w:val="en-US"/>
              </w:rPr>
              <w:t xml:space="preserve"> to the modern unit operation. </w:t>
            </w:r>
          </w:p>
        </w:tc>
      </w:tr>
      <w:tr w:rsidR="00F66EE7" w:rsidRPr="005D3F8A" w:rsidTr="00082BD3">
        <w:trPr>
          <w:trHeight w:hRule="exact" w:val="725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B24E97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Development tendencies of unit operations</w:t>
            </w:r>
          </w:p>
          <w:p w:rsidR="00B24E97" w:rsidRDefault="00B24E97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kinetics methods</w:t>
            </w:r>
          </w:p>
          <w:p w:rsidR="00B24E97" w:rsidRDefault="00B24E97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Hydrodynamics </w:t>
            </w:r>
            <w:r w:rsidR="0033743C">
              <w:rPr>
                <w:sz w:val="24"/>
                <w:szCs w:val="24"/>
                <w:lang w:val="en-US"/>
              </w:rPr>
              <w:t>operations</w:t>
            </w:r>
          </w:p>
          <w:p w:rsidR="00B24E97" w:rsidRDefault="00B24E97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Crystallize, </w:t>
            </w:r>
            <w:r w:rsidR="0033743C">
              <w:rPr>
                <w:sz w:val="24"/>
                <w:szCs w:val="24"/>
                <w:lang w:val="en-US"/>
              </w:rPr>
              <w:t>refrigeration technologies</w:t>
            </w:r>
          </w:p>
          <w:p w:rsidR="0033743C" w:rsidRDefault="0033743C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Separate operation</w:t>
            </w:r>
          </w:p>
          <w:p w:rsidR="0033743C" w:rsidRDefault="0033743C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 on phase boundary</w:t>
            </w:r>
          </w:p>
          <w:p w:rsidR="0033743C" w:rsidRDefault="0033743C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Operation in </w:t>
            </w:r>
            <w:proofErr w:type="spellStart"/>
            <w:r>
              <w:rPr>
                <w:sz w:val="24"/>
                <w:szCs w:val="24"/>
                <w:lang w:val="en-US"/>
              </w:rPr>
              <w:t>nano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range</w:t>
            </w:r>
          </w:p>
          <w:p w:rsidR="0033743C" w:rsidRDefault="0033743C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 with specific parameters, at low temperature</w:t>
            </w:r>
          </w:p>
          <w:p w:rsidR="0033743C" w:rsidRDefault="0033743C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 with specific parameters, in the supercritical range</w:t>
            </w:r>
          </w:p>
          <w:p w:rsidR="00C12856" w:rsidRDefault="00C12856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Treatment and preparation of clean materials</w:t>
            </w:r>
          </w:p>
          <w:p w:rsidR="00C12856" w:rsidRDefault="00C12856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operations of production of clean materials</w:t>
            </w:r>
          </w:p>
          <w:p w:rsidR="00C12856" w:rsidRDefault="00C12856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Requirements of structural materials of clean materials</w:t>
            </w:r>
          </w:p>
          <w:p w:rsidR="00C12856" w:rsidRDefault="00C12856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Analysis of clean materials</w:t>
            </w:r>
          </w:p>
          <w:p w:rsidR="00C12856" w:rsidRPr="005D3F8A" w:rsidRDefault="00C12856" w:rsidP="00C1285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Storage of clean materials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C12856" w:rsidP="009A39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Reading recommended publication.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C12856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 the basis of new publications writing summaries and assessments about the given field.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F66EE7"/>
    <w:rsid w:val="0006121D"/>
    <w:rsid w:val="000755A9"/>
    <w:rsid w:val="00082BD3"/>
    <w:rsid w:val="001458E0"/>
    <w:rsid w:val="002E2917"/>
    <w:rsid w:val="0033743C"/>
    <w:rsid w:val="003B2A9B"/>
    <w:rsid w:val="004407F9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24E97"/>
    <w:rsid w:val="00C05307"/>
    <w:rsid w:val="00C12856"/>
    <w:rsid w:val="00CE6C44"/>
    <w:rsid w:val="00D20911"/>
    <w:rsid w:val="00D872CE"/>
    <w:rsid w:val="00E53E6D"/>
    <w:rsid w:val="00F6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911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20911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209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20911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D20911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D20911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09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09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09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09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09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D20911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20911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D20911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20911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vargat</cp:lastModifiedBy>
  <cp:revision>7</cp:revision>
  <cp:lastPrinted>2006-03-10T09:31:00Z</cp:lastPrinted>
  <dcterms:created xsi:type="dcterms:W3CDTF">2017-07-27T12:08:00Z</dcterms:created>
  <dcterms:modified xsi:type="dcterms:W3CDTF">2017-11-13T20:58:00Z</dcterms:modified>
</cp:coreProperties>
</file>