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47788F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47788F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 and function of biological macromolecules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47788F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Dr. Ferenc Vonderviszt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C2F0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professor</w:t>
            </w:r>
            <w:bookmarkStart w:id="0" w:name="_GoBack"/>
            <w:bookmarkEnd w:id="0"/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6C2F0B">
              <w:rPr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6C2F0B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10232" w:rsidRDefault="00F10232" w:rsidP="005D3F8A">
            <w:pPr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F10232">
              <w:rPr>
                <w:sz w:val="22"/>
                <w:szCs w:val="22"/>
              </w:rPr>
              <w:t>This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course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aims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at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presenting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basic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principles</w:t>
            </w:r>
            <w:proofErr w:type="spellEnd"/>
            <w:r w:rsidRPr="00F10232">
              <w:rPr>
                <w:sz w:val="22"/>
                <w:szCs w:val="22"/>
              </w:rPr>
              <w:t xml:space="preserve"> and </w:t>
            </w:r>
            <w:proofErr w:type="spellStart"/>
            <w:r w:rsidRPr="00F10232">
              <w:rPr>
                <w:sz w:val="22"/>
                <w:szCs w:val="22"/>
              </w:rPr>
              <w:t>phenomena</w:t>
            </w:r>
            <w:proofErr w:type="spellEnd"/>
            <w:r w:rsidRPr="00F10232">
              <w:rPr>
                <w:sz w:val="22"/>
                <w:szCs w:val="22"/>
              </w:rPr>
              <w:t xml:space="preserve">, </w:t>
            </w:r>
            <w:proofErr w:type="spellStart"/>
            <w:r w:rsidRPr="00F10232">
              <w:rPr>
                <w:sz w:val="22"/>
                <w:szCs w:val="22"/>
              </w:rPr>
              <w:t>essential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for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understanding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the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structural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organization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proofErr w:type="spellStart"/>
            <w:r>
              <w:rPr>
                <w:sz w:val="22"/>
                <w:szCs w:val="22"/>
              </w:rPr>
              <w:t>functioning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10232">
              <w:rPr>
                <w:sz w:val="22"/>
                <w:szCs w:val="22"/>
              </w:rPr>
              <w:t xml:space="preserve">of </w:t>
            </w:r>
            <w:proofErr w:type="spellStart"/>
            <w:r w:rsidRPr="00F10232">
              <w:rPr>
                <w:sz w:val="22"/>
                <w:szCs w:val="22"/>
              </w:rPr>
              <w:t>biological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macromolecules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66EE7" w:rsidRPr="005D3F8A" w:rsidTr="00FC1A34">
        <w:trPr>
          <w:trHeight w:hRule="exact" w:val="6144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FC1A34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Topics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 w:rsidR="005D3F8A"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47788F" w:rsidRDefault="0047788F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Noncovalent </w:t>
            </w:r>
            <w:r w:rsidR="00FC1A34">
              <w:rPr>
                <w:sz w:val="24"/>
                <w:szCs w:val="24"/>
                <w:lang w:val="en-US"/>
              </w:rPr>
              <w:t xml:space="preserve">biological </w:t>
            </w:r>
            <w:r>
              <w:rPr>
                <w:sz w:val="24"/>
                <w:szCs w:val="24"/>
                <w:lang w:val="en-US"/>
              </w:rPr>
              <w:t>interactions</w:t>
            </w:r>
          </w:p>
          <w:p w:rsidR="0047788F" w:rsidRDefault="0047788F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</w:t>
            </w:r>
            <w:r w:rsidR="00FC1A34">
              <w:rPr>
                <w:sz w:val="24"/>
                <w:szCs w:val="24"/>
                <w:lang w:val="en-US"/>
              </w:rPr>
              <w:t>: structure and properties</w:t>
            </w:r>
          </w:p>
          <w:p w:rsidR="0047788F" w:rsidRDefault="0047788F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47788F">
              <w:rPr>
                <w:sz w:val="24"/>
                <w:szCs w:val="24"/>
                <w:lang w:val="en-US"/>
              </w:rPr>
              <w:t>Structural organization of proteins</w:t>
            </w:r>
          </w:p>
          <w:p w:rsidR="0047788F" w:rsidRDefault="0047788F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Stability and dynamics of proteins</w:t>
            </w:r>
          </w:p>
          <w:p w:rsidR="0047788F" w:rsidRDefault="00FC1A34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Protein folding</w:t>
            </w:r>
          </w:p>
          <w:p w:rsidR="0047788F" w:rsidRDefault="00FC1A34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 and function of n</w:t>
            </w:r>
            <w:r w:rsidR="0047788F">
              <w:rPr>
                <w:sz w:val="24"/>
                <w:szCs w:val="24"/>
                <w:lang w:val="en-US"/>
              </w:rPr>
              <w:t>ucleic acids</w:t>
            </w:r>
          </w:p>
          <w:p w:rsidR="0047788F" w:rsidRDefault="0047788F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Biomembranes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membrane proteins</w:t>
            </w:r>
          </w:p>
          <w:p w:rsidR="0047788F" w:rsidRDefault="00FC1A34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</w:t>
            </w:r>
            <w:r w:rsidR="0047788F">
              <w:rPr>
                <w:sz w:val="24"/>
                <w:szCs w:val="24"/>
                <w:lang w:val="en-US"/>
              </w:rPr>
              <w:t xml:space="preserve"> bioinformatics</w:t>
            </w:r>
          </w:p>
          <w:p w:rsidR="0047788F" w:rsidRDefault="0047788F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Protein interactions and</w:t>
            </w:r>
            <w:r w:rsidR="00FC1A34">
              <w:rPr>
                <w:sz w:val="24"/>
                <w:szCs w:val="24"/>
                <w:lang w:val="en-US"/>
              </w:rPr>
              <w:t xml:space="preserve"> molecular recognition</w:t>
            </w:r>
          </w:p>
          <w:p w:rsidR="0047788F" w:rsidRDefault="008B3850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Enzymes</w:t>
            </w:r>
            <w:r w:rsidR="00FC1A34">
              <w:rPr>
                <w:sz w:val="24"/>
                <w:szCs w:val="24"/>
                <w:lang w:val="en-US"/>
              </w:rPr>
              <w:t xml:space="preserve"> as highly specific catalysts</w:t>
            </w:r>
          </w:p>
          <w:p w:rsidR="00FC1A34" w:rsidRDefault="00FC1A34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Receptors and signal transduction</w:t>
            </w:r>
          </w:p>
          <w:p w:rsidR="00FC1A34" w:rsidRDefault="00FC1A34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cytoskeletal system</w:t>
            </w:r>
          </w:p>
          <w:p w:rsidR="00FC1A34" w:rsidRDefault="00FC1A34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Molecular motors</w:t>
            </w:r>
          </w:p>
          <w:p w:rsidR="00FC1A34" w:rsidRPr="0047788F" w:rsidRDefault="00FC1A34" w:rsidP="0047788F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Viruses</w:t>
            </w:r>
          </w:p>
        </w:tc>
      </w:tr>
      <w:tr w:rsidR="00F66EE7" w:rsidRPr="005D3F8A" w:rsidTr="00FC1A34">
        <w:trPr>
          <w:trHeight w:hRule="exact" w:val="196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8E2B81" w:rsidRPr="008E2B81" w:rsidRDefault="008E2B81" w:rsidP="008E2B81">
            <w:pPr>
              <w:ind w:left="540"/>
              <w:rPr>
                <w:sz w:val="24"/>
                <w:szCs w:val="24"/>
              </w:rPr>
            </w:pPr>
            <w:proofErr w:type="spellStart"/>
            <w:r w:rsidRPr="008E2B81">
              <w:rPr>
                <w:sz w:val="24"/>
                <w:szCs w:val="24"/>
              </w:rPr>
              <w:t>Petsko</w:t>
            </w:r>
            <w:proofErr w:type="spellEnd"/>
            <w:r w:rsidRPr="008E2B81">
              <w:rPr>
                <w:sz w:val="24"/>
                <w:szCs w:val="24"/>
              </w:rPr>
              <w:t xml:space="preserve"> GA &amp; </w:t>
            </w:r>
            <w:proofErr w:type="spellStart"/>
            <w:r w:rsidRPr="008E2B81">
              <w:rPr>
                <w:sz w:val="24"/>
                <w:szCs w:val="24"/>
              </w:rPr>
              <w:t>Ringe</w:t>
            </w:r>
            <w:proofErr w:type="spellEnd"/>
            <w:r w:rsidRPr="008E2B81">
              <w:rPr>
                <w:sz w:val="24"/>
                <w:szCs w:val="24"/>
              </w:rPr>
              <w:t xml:space="preserve"> D (2004) Protein </w:t>
            </w:r>
            <w:proofErr w:type="spellStart"/>
            <w:r w:rsidRPr="008E2B81">
              <w:rPr>
                <w:sz w:val="24"/>
                <w:szCs w:val="24"/>
              </w:rPr>
              <w:t>structure</w:t>
            </w:r>
            <w:proofErr w:type="spellEnd"/>
            <w:r w:rsidRPr="008E2B81">
              <w:rPr>
                <w:sz w:val="24"/>
                <w:szCs w:val="24"/>
              </w:rPr>
              <w:t xml:space="preserve"> and </w:t>
            </w:r>
            <w:proofErr w:type="spellStart"/>
            <w:r w:rsidRPr="008E2B81">
              <w:rPr>
                <w:sz w:val="24"/>
                <w:szCs w:val="24"/>
              </w:rPr>
              <w:t>function</w:t>
            </w:r>
            <w:proofErr w:type="spellEnd"/>
            <w:r w:rsidRPr="008E2B81">
              <w:rPr>
                <w:sz w:val="24"/>
                <w:szCs w:val="24"/>
              </w:rPr>
              <w:t>. New Science Press Ltd.</w:t>
            </w:r>
          </w:p>
          <w:p w:rsidR="008E2B81" w:rsidRPr="008E2B81" w:rsidRDefault="008E2B81" w:rsidP="008E2B81">
            <w:pPr>
              <w:ind w:left="540"/>
              <w:rPr>
                <w:sz w:val="24"/>
                <w:szCs w:val="24"/>
              </w:rPr>
            </w:pPr>
            <w:r w:rsidRPr="008E2B81">
              <w:rPr>
                <w:sz w:val="24"/>
                <w:szCs w:val="24"/>
              </w:rPr>
              <w:t xml:space="preserve">Cooper GM (1997) The </w:t>
            </w:r>
            <w:proofErr w:type="spellStart"/>
            <w:r w:rsidRPr="008E2B81">
              <w:rPr>
                <w:sz w:val="24"/>
                <w:szCs w:val="24"/>
              </w:rPr>
              <w:t>cell</w:t>
            </w:r>
            <w:proofErr w:type="spellEnd"/>
            <w:r w:rsidRPr="008E2B81">
              <w:rPr>
                <w:sz w:val="24"/>
                <w:szCs w:val="24"/>
              </w:rPr>
              <w:t xml:space="preserve">: a </w:t>
            </w:r>
            <w:proofErr w:type="spellStart"/>
            <w:r w:rsidRPr="008E2B81">
              <w:rPr>
                <w:sz w:val="24"/>
                <w:szCs w:val="24"/>
              </w:rPr>
              <w:t>molecular</w:t>
            </w:r>
            <w:proofErr w:type="spellEnd"/>
            <w:r w:rsidRPr="008E2B81">
              <w:rPr>
                <w:sz w:val="24"/>
                <w:szCs w:val="24"/>
              </w:rPr>
              <w:t xml:space="preserve"> </w:t>
            </w:r>
            <w:proofErr w:type="spellStart"/>
            <w:r w:rsidRPr="008E2B81">
              <w:rPr>
                <w:sz w:val="24"/>
                <w:szCs w:val="24"/>
              </w:rPr>
              <w:t>approach</w:t>
            </w:r>
            <w:proofErr w:type="spellEnd"/>
            <w:r w:rsidRPr="008E2B81">
              <w:rPr>
                <w:sz w:val="24"/>
                <w:szCs w:val="24"/>
              </w:rPr>
              <w:t>. ASM Press</w:t>
            </w:r>
          </w:p>
          <w:p w:rsidR="008E2B81" w:rsidRPr="008E2B81" w:rsidRDefault="008E2B81" w:rsidP="008E2B81">
            <w:pPr>
              <w:ind w:left="540"/>
              <w:rPr>
                <w:sz w:val="24"/>
                <w:szCs w:val="24"/>
              </w:rPr>
            </w:pPr>
            <w:r w:rsidRPr="008E2B81">
              <w:rPr>
                <w:sz w:val="24"/>
                <w:szCs w:val="24"/>
              </w:rPr>
              <w:t xml:space="preserve">Berg JM, </w:t>
            </w:r>
            <w:proofErr w:type="spellStart"/>
            <w:r w:rsidRPr="008E2B81">
              <w:rPr>
                <w:sz w:val="24"/>
                <w:szCs w:val="24"/>
              </w:rPr>
              <w:t>Tymoczko</w:t>
            </w:r>
            <w:proofErr w:type="spellEnd"/>
            <w:r w:rsidRPr="008E2B81">
              <w:rPr>
                <w:sz w:val="24"/>
                <w:szCs w:val="24"/>
              </w:rPr>
              <w:t xml:space="preserve"> JL, </w:t>
            </w:r>
            <w:proofErr w:type="spellStart"/>
            <w:r w:rsidRPr="008E2B81">
              <w:rPr>
                <w:sz w:val="24"/>
                <w:szCs w:val="24"/>
              </w:rPr>
              <w:t>Stryer</w:t>
            </w:r>
            <w:proofErr w:type="spellEnd"/>
            <w:r w:rsidRPr="008E2B81">
              <w:rPr>
                <w:sz w:val="24"/>
                <w:szCs w:val="24"/>
              </w:rPr>
              <w:t xml:space="preserve"> L (2012) </w:t>
            </w:r>
            <w:proofErr w:type="spellStart"/>
            <w:r w:rsidRPr="008E2B81">
              <w:rPr>
                <w:sz w:val="24"/>
                <w:szCs w:val="24"/>
              </w:rPr>
              <w:t>Biochemistry</w:t>
            </w:r>
            <w:proofErr w:type="spellEnd"/>
            <w:r w:rsidRPr="008E2B81">
              <w:rPr>
                <w:sz w:val="24"/>
                <w:szCs w:val="24"/>
              </w:rPr>
              <w:t>. WH Freeman and Co.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0B" w:rsidRPr="006C2F0B" w:rsidRDefault="006C2F0B" w:rsidP="006C2F0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proofErr w:type="spellStart"/>
            <w:r w:rsidRPr="006C2F0B">
              <w:rPr>
                <w:b/>
                <w:bCs/>
                <w:sz w:val="26"/>
                <w:szCs w:val="26"/>
              </w:rPr>
              <w:t>Type</w:t>
            </w:r>
            <w:proofErr w:type="spellEnd"/>
            <w:r w:rsidRPr="006C2F0B">
              <w:rPr>
                <w:b/>
                <w:bCs/>
                <w:sz w:val="26"/>
                <w:szCs w:val="26"/>
              </w:rPr>
              <w:t xml:space="preserve"> of </w:t>
            </w:r>
            <w:proofErr w:type="spellStart"/>
            <w:r w:rsidRPr="006C2F0B">
              <w:rPr>
                <w:b/>
                <w:bCs/>
                <w:sz w:val="26"/>
                <w:szCs w:val="26"/>
              </w:rPr>
              <w:t>individual</w:t>
            </w:r>
            <w:proofErr w:type="spellEnd"/>
            <w:r w:rsidRPr="006C2F0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2F0B">
              <w:rPr>
                <w:b/>
                <w:bCs/>
                <w:sz w:val="26"/>
                <w:szCs w:val="26"/>
              </w:rPr>
              <w:t>student</w:t>
            </w:r>
            <w:proofErr w:type="spellEnd"/>
            <w:r w:rsidRPr="006C2F0B">
              <w:rPr>
                <w:b/>
                <w:bCs/>
                <w:sz w:val="26"/>
                <w:szCs w:val="26"/>
              </w:rPr>
              <w:t xml:space="preserve"> project: 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47788F"/>
    <w:rsid w:val="005268A8"/>
    <w:rsid w:val="00586567"/>
    <w:rsid w:val="005C2243"/>
    <w:rsid w:val="005D3F8A"/>
    <w:rsid w:val="006C2F0B"/>
    <w:rsid w:val="007D6DC3"/>
    <w:rsid w:val="008A0FED"/>
    <w:rsid w:val="008B3850"/>
    <w:rsid w:val="008C3A1E"/>
    <w:rsid w:val="008E2B81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E53E6D"/>
    <w:rsid w:val="00F10232"/>
    <w:rsid w:val="00F66EE7"/>
    <w:rsid w:val="00F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89FD3"/>
  <w15:docId w15:val="{D818D265-E91C-49BA-8224-C6C7DA04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vonderviszt</cp:lastModifiedBy>
  <cp:revision>5</cp:revision>
  <cp:lastPrinted>2006-03-10T09:31:00Z</cp:lastPrinted>
  <dcterms:created xsi:type="dcterms:W3CDTF">2017-07-04T07:54:00Z</dcterms:created>
  <dcterms:modified xsi:type="dcterms:W3CDTF">2017-07-04T09:35:00Z</dcterms:modified>
</cp:coreProperties>
</file>